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7"/>
        <w:gridCol w:w="636"/>
        <w:gridCol w:w="11698"/>
        <w:gridCol w:w="1199"/>
      </w:tblGrid>
      <w:tr w:rsidR="00FB3483" w:rsidRPr="00E72562" w14:paraId="034B5AFC" w14:textId="77777777" w:rsidTr="006D0E59">
        <w:trPr>
          <w:trHeight w:val="20"/>
          <w:tblHeader/>
        </w:trPr>
        <w:tc>
          <w:tcPr>
            <w:tcW w:w="1668" w:type="dxa"/>
            <w:shd w:val="clear" w:color="auto" w:fill="63639A"/>
            <w:vAlign w:val="center"/>
          </w:tcPr>
          <w:p w14:paraId="7CF21474" w14:textId="286AAC8F" w:rsidR="00FB3483" w:rsidRPr="00E72562" w:rsidRDefault="00FB3483" w:rsidP="006D0E59">
            <w:pPr>
              <w:pStyle w:val="Default"/>
              <w:rPr>
                <w:rFonts w:ascii="Times New Roman" w:hAnsi="Times New Roman" w:cs="Times New Roman"/>
                <w:color w:val="FFFFFF"/>
                <w:sz w:val="21"/>
                <w:szCs w:val="21"/>
              </w:rPr>
            </w:pPr>
            <w:r w:rsidRPr="00E72562">
              <w:rPr>
                <w:rFonts w:ascii="Times New Roman" w:hAnsi="Times New Roman" w:cs="Times New Roman"/>
                <w:b/>
                <w:bCs/>
                <w:color w:val="FFFFFF"/>
                <w:sz w:val="21"/>
                <w:szCs w:val="21"/>
              </w:rPr>
              <w:t>Section</w:t>
            </w:r>
            <w:r w:rsidR="00077B44" w:rsidRPr="00E72562">
              <w:rPr>
                <w:rFonts w:ascii="Times New Roman" w:hAnsi="Times New Roman" w:cs="Times New Roman"/>
                <w:b/>
                <w:bCs/>
                <w:color w:val="FFFFFF"/>
                <w:sz w:val="21"/>
                <w:szCs w:val="21"/>
              </w:rPr>
              <w:t xml:space="preserve"> and T</w:t>
            </w:r>
            <w:r w:rsidRPr="00E72562">
              <w:rPr>
                <w:rFonts w:ascii="Times New Roman" w:hAnsi="Times New Roman" w:cs="Times New Roman"/>
                <w:b/>
                <w:bCs/>
                <w:color w:val="FFFFFF"/>
                <w:sz w:val="21"/>
                <w:szCs w:val="21"/>
              </w:rPr>
              <w:t>opic</w:t>
            </w:r>
          </w:p>
        </w:tc>
        <w:tc>
          <w:tcPr>
            <w:tcW w:w="587" w:type="dxa"/>
            <w:shd w:val="clear" w:color="auto" w:fill="63639A"/>
            <w:vAlign w:val="center"/>
          </w:tcPr>
          <w:p w14:paraId="6E07AE6F" w14:textId="20DBA1E4" w:rsidR="00FB3483" w:rsidRPr="00E72562" w:rsidRDefault="00077B44" w:rsidP="006D0E59">
            <w:pPr>
              <w:pStyle w:val="Default"/>
              <w:jc w:val="center"/>
              <w:rPr>
                <w:rFonts w:ascii="Times New Roman" w:hAnsi="Times New Roman" w:cs="Times New Roman"/>
                <w:b/>
                <w:bCs/>
                <w:color w:val="FFFFFF"/>
                <w:sz w:val="21"/>
                <w:szCs w:val="21"/>
              </w:rPr>
            </w:pPr>
            <w:r w:rsidRPr="00E72562">
              <w:rPr>
                <w:rFonts w:ascii="Times New Roman" w:hAnsi="Times New Roman" w:cs="Times New Roman"/>
                <w:b/>
                <w:bCs/>
                <w:color w:val="FFFFFF"/>
                <w:sz w:val="21"/>
                <w:szCs w:val="21"/>
              </w:rPr>
              <w:t xml:space="preserve">Item </w:t>
            </w:r>
            <w:r w:rsidR="00FB3483" w:rsidRPr="00E72562">
              <w:rPr>
                <w:rFonts w:ascii="Times New Roman" w:hAnsi="Times New Roman" w:cs="Times New Roman"/>
                <w:b/>
                <w:bCs/>
                <w:color w:val="FFFFFF"/>
                <w:sz w:val="21"/>
                <w:szCs w:val="21"/>
              </w:rPr>
              <w:t>#</w:t>
            </w:r>
          </w:p>
        </w:tc>
        <w:tc>
          <w:tcPr>
            <w:tcW w:w="11745" w:type="dxa"/>
            <w:shd w:val="clear" w:color="auto" w:fill="63639A"/>
            <w:vAlign w:val="center"/>
          </w:tcPr>
          <w:p w14:paraId="37BBC1C0" w14:textId="1F6ABB19" w:rsidR="00FB3483" w:rsidRPr="00E72562" w:rsidRDefault="00FB3483" w:rsidP="006D0E59">
            <w:pPr>
              <w:pStyle w:val="Default"/>
              <w:jc w:val="center"/>
              <w:rPr>
                <w:rFonts w:ascii="Times New Roman" w:hAnsi="Times New Roman" w:cs="Times New Roman"/>
                <w:color w:val="FFFFFF"/>
                <w:sz w:val="21"/>
                <w:szCs w:val="21"/>
              </w:rPr>
            </w:pPr>
            <w:r w:rsidRPr="00E72562">
              <w:rPr>
                <w:rFonts w:ascii="Times New Roman" w:hAnsi="Times New Roman" w:cs="Times New Roman"/>
                <w:b/>
                <w:bCs/>
                <w:color w:val="FFFFFF"/>
                <w:sz w:val="21"/>
                <w:szCs w:val="21"/>
              </w:rPr>
              <w:t>Checklist item</w:t>
            </w:r>
          </w:p>
        </w:tc>
        <w:tc>
          <w:tcPr>
            <w:tcW w:w="1200" w:type="dxa"/>
            <w:shd w:val="clear" w:color="auto" w:fill="63639A"/>
            <w:vAlign w:val="center"/>
          </w:tcPr>
          <w:p w14:paraId="3904AC1B" w14:textId="5C987D0E" w:rsidR="00FB3483" w:rsidRPr="00E72562" w:rsidRDefault="0018323E" w:rsidP="006D0E59">
            <w:pPr>
              <w:pStyle w:val="Default"/>
              <w:jc w:val="center"/>
              <w:rPr>
                <w:rFonts w:ascii="Times New Roman" w:hAnsi="Times New Roman" w:cs="Times New Roman"/>
                <w:color w:val="FFFFFF"/>
                <w:sz w:val="21"/>
                <w:szCs w:val="21"/>
              </w:rPr>
            </w:pPr>
            <w:r w:rsidRPr="00E72562">
              <w:rPr>
                <w:rFonts w:ascii="Times New Roman" w:hAnsi="Times New Roman" w:cs="Times New Roman"/>
                <w:b/>
                <w:bCs/>
                <w:color w:val="FFFFFF"/>
                <w:sz w:val="21"/>
                <w:szCs w:val="21"/>
              </w:rPr>
              <w:t>Location where item is reported</w:t>
            </w:r>
          </w:p>
        </w:tc>
      </w:tr>
      <w:tr w:rsidR="00FB3483" w:rsidRPr="00E72562" w14:paraId="693A08DF" w14:textId="77777777" w:rsidTr="006D0E59">
        <w:trPr>
          <w:trHeight w:val="20"/>
        </w:trPr>
        <w:tc>
          <w:tcPr>
            <w:tcW w:w="14000" w:type="dxa"/>
            <w:gridSpan w:val="3"/>
            <w:shd w:val="clear" w:color="auto" w:fill="FFFFCC"/>
            <w:vAlign w:val="center"/>
          </w:tcPr>
          <w:p w14:paraId="7CEE1A7C" w14:textId="61026D28" w:rsidR="00FB3483" w:rsidRPr="00E72562" w:rsidRDefault="00FB3483" w:rsidP="006D0E59">
            <w:pPr>
              <w:pStyle w:val="Default"/>
              <w:rPr>
                <w:rFonts w:ascii="Times New Roman" w:hAnsi="Times New Roman" w:cs="Times New Roman"/>
                <w:sz w:val="21"/>
                <w:szCs w:val="21"/>
              </w:rPr>
            </w:pPr>
            <w:r w:rsidRPr="00E72562">
              <w:rPr>
                <w:rFonts w:ascii="Times New Roman" w:hAnsi="Times New Roman" w:cs="Times New Roman"/>
                <w:b/>
                <w:bCs/>
                <w:sz w:val="21"/>
                <w:szCs w:val="21"/>
              </w:rPr>
              <w:t>TITLE</w:t>
            </w:r>
          </w:p>
        </w:tc>
        <w:tc>
          <w:tcPr>
            <w:tcW w:w="1200" w:type="dxa"/>
            <w:shd w:val="clear" w:color="auto" w:fill="FFFFCC"/>
            <w:vAlign w:val="center"/>
          </w:tcPr>
          <w:p w14:paraId="557AF5F1" w14:textId="77777777" w:rsidR="00FB3483" w:rsidRPr="00E72562" w:rsidRDefault="00FB3483" w:rsidP="006D0E59">
            <w:pPr>
              <w:pStyle w:val="Default"/>
              <w:jc w:val="center"/>
              <w:rPr>
                <w:rFonts w:ascii="Times New Roman" w:hAnsi="Times New Roman" w:cs="Times New Roman"/>
                <w:color w:val="auto"/>
                <w:sz w:val="21"/>
                <w:szCs w:val="21"/>
              </w:rPr>
            </w:pPr>
          </w:p>
        </w:tc>
      </w:tr>
      <w:tr w:rsidR="00FB3483" w:rsidRPr="00E72562" w14:paraId="389042E4" w14:textId="77777777" w:rsidTr="006D0E59">
        <w:trPr>
          <w:trHeight w:val="20"/>
        </w:trPr>
        <w:tc>
          <w:tcPr>
            <w:tcW w:w="1668" w:type="dxa"/>
            <w:vAlign w:val="center"/>
          </w:tcPr>
          <w:p w14:paraId="7273498C" w14:textId="35228707" w:rsidR="00FB3483" w:rsidRPr="00E72562" w:rsidRDefault="00FB3483" w:rsidP="006D0E59">
            <w:pPr>
              <w:pStyle w:val="Default"/>
              <w:spacing w:before="40" w:after="40"/>
              <w:rPr>
                <w:rFonts w:ascii="Times New Roman" w:hAnsi="Times New Roman" w:cs="Times New Roman"/>
                <w:sz w:val="21"/>
                <w:szCs w:val="21"/>
              </w:rPr>
            </w:pPr>
            <w:r w:rsidRPr="00E72562">
              <w:rPr>
                <w:rFonts w:ascii="Times New Roman" w:hAnsi="Times New Roman" w:cs="Times New Roman"/>
                <w:sz w:val="21"/>
                <w:szCs w:val="21"/>
              </w:rPr>
              <w:t>Title</w:t>
            </w:r>
          </w:p>
        </w:tc>
        <w:tc>
          <w:tcPr>
            <w:tcW w:w="587" w:type="dxa"/>
            <w:vAlign w:val="center"/>
          </w:tcPr>
          <w:p w14:paraId="4BD96756" w14:textId="77777777" w:rsidR="00FB3483" w:rsidRPr="00E72562" w:rsidRDefault="00FB3483"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1</w:t>
            </w:r>
          </w:p>
        </w:tc>
        <w:tc>
          <w:tcPr>
            <w:tcW w:w="11745" w:type="dxa"/>
            <w:vAlign w:val="center"/>
          </w:tcPr>
          <w:p w14:paraId="6E5E223C" w14:textId="3707D33E" w:rsidR="00FB3483" w:rsidRPr="00E72562" w:rsidRDefault="00E66E3A"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Identify the report as a systematic review.</w:t>
            </w:r>
          </w:p>
        </w:tc>
        <w:tc>
          <w:tcPr>
            <w:tcW w:w="1200" w:type="dxa"/>
            <w:vAlign w:val="center"/>
          </w:tcPr>
          <w:p w14:paraId="2C544964" w14:textId="4FE3BE41" w:rsidR="00FB3483" w:rsidRPr="00E72562" w:rsidRDefault="00B86CA1" w:rsidP="006D0E59">
            <w:pPr>
              <w:pStyle w:val="Default"/>
              <w:spacing w:before="40" w:after="40"/>
              <w:jc w:val="center"/>
              <w:rPr>
                <w:rFonts w:ascii="Times New Roman" w:hAnsi="Times New Roman" w:cs="Times New Roman"/>
                <w:color w:val="auto"/>
                <w:sz w:val="21"/>
                <w:szCs w:val="21"/>
              </w:rPr>
            </w:pPr>
            <w:r w:rsidRPr="00E72562">
              <w:rPr>
                <w:rFonts w:ascii="Times New Roman" w:hAnsi="Times New Roman" w:cs="Times New Roman"/>
                <w:color w:val="auto"/>
                <w:sz w:val="21"/>
                <w:szCs w:val="21"/>
              </w:rPr>
              <w:t>Page 1</w:t>
            </w:r>
          </w:p>
        </w:tc>
      </w:tr>
      <w:tr w:rsidR="00FB3483" w:rsidRPr="00E72562" w14:paraId="341419BF" w14:textId="77777777" w:rsidTr="006D0E59">
        <w:trPr>
          <w:trHeight w:val="20"/>
        </w:trPr>
        <w:tc>
          <w:tcPr>
            <w:tcW w:w="14000" w:type="dxa"/>
            <w:gridSpan w:val="3"/>
            <w:shd w:val="clear" w:color="auto" w:fill="FFFFCC"/>
            <w:vAlign w:val="center"/>
          </w:tcPr>
          <w:p w14:paraId="1162FC33" w14:textId="08A2D5D0" w:rsidR="00FB3483" w:rsidRPr="00E72562" w:rsidRDefault="00FB3483" w:rsidP="006D0E59">
            <w:pPr>
              <w:pStyle w:val="Default"/>
              <w:rPr>
                <w:rFonts w:ascii="Times New Roman" w:hAnsi="Times New Roman" w:cs="Times New Roman"/>
                <w:sz w:val="21"/>
                <w:szCs w:val="21"/>
              </w:rPr>
            </w:pPr>
            <w:r w:rsidRPr="00E72562">
              <w:rPr>
                <w:rFonts w:ascii="Times New Roman" w:hAnsi="Times New Roman" w:cs="Times New Roman"/>
                <w:b/>
                <w:bCs/>
                <w:sz w:val="21"/>
                <w:szCs w:val="21"/>
              </w:rPr>
              <w:t>ABSTRACT</w:t>
            </w:r>
          </w:p>
        </w:tc>
        <w:tc>
          <w:tcPr>
            <w:tcW w:w="1200" w:type="dxa"/>
            <w:shd w:val="clear" w:color="auto" w:fill="FFFFCC"/>
            <w:vAlign w:val="center"/>
          </w:tcPr>
          <w:p w14:paraId="1D71DC10" w14:textId="77777777" w:rsidR="00FB3483" w:rsidRPr="00E72562" w:rsidRDefault="00FB3483" w:rsidP="006D0E59">
            <w:pPr>
              <w:pStyle w:val="Default"/>
              <w:jc w:val="center"/>
              <w:rPr>
                <w:rFonts w:ascii="Times New Roman" w:hAnsi="Times New Roman" w:cs="Times New Roman"/>
                <w:color w:val="auto"/>
                <w:sz w:val="21"/>
                <w:szCs w:val="21"/>
              </w:rPr>
            </w:pPr>
          </w:p>
        </w:tc>
      </w:tr>
      <w:tr w:rsidR="00FB3483" w:rsidRPr="00E72562" w14:paraId="62930444" w14:textId="77777777" w:rsidTr="006D0E59">
        <w:trPr>
          <w:trHeight w:val="20"/>
        </w:trPr>
        <w:tc>
          <w:tcPr>
            <w:tcW w:w="1668" w:type="dxa"/>
            <w:vAlign w:val="center"/>
          </w:tcPr>
          <w:p w14:paraId="022C7641" w14:textId="69F13DDD" w:rsidR="00FB3483" w:rsidRPr="00E72562" w:rsidRDefault="00E66E3A" w:rsidP="006D0E59">
            <w:pPr>
              <w:pStyle w:val="Default"/>
              <w:spacing w:before="40" w:after="40"/>
              <w:rPr>
                <w:rFonts w:ascii="Times New Roman" w:hAnsi="Times New Roman" w:cs="Times New Roman"/>
                <w:sz w:val="21"/>
                <w:szCs w:val="21"/>
              </w:rPr>
            </w:pPr>
            <w:r w:rsidRPr="00E72562">
              <w:rPr>
                <w:rFonts w:ascii="Times New Roman" w:hAnsi="Times New Roman" w:cs="Times New Roman"/>
                <w:sz w:val="21"/>
                <w:szCs w:val="21"/>
              </w:rPr>
              <w:t>Abstract</w:t>
            </w:r>
          </w:p>
        </w:tc>
        <w:tc>
          <w:tcPr>
            <w:tcW w:w="587" w:type="dxa"/>
            <w:vAlign w:val="center"/>
          </w:tcPr>
          <w:p w14:paraId="7EC1421F" w14:textId="77777777" w:rsidR="00FB3483" w:rsidRPr="00E72562" w:rsidRDefault="00FB3483"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2</w:t>
            </w:r>
          </w:p>
        </w:tc>
        <w:tc>
          <w:tcPr>
            <w:tcW w:w="11745" w:type="dxa"/>
            <w:vAlign w:val="center"/>
          </w:tcPr>
          <w:p w14:paraId="5712AD67" w14:textId="5AEC08D0" w:rsidR="00FB3483" w:rsidRPr="00E72562" w:rsidRDefault="00E66E3A"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See the PRISMA 2020 for Abstracts checklist</w:t>
            </w:r>
            <w:r w:rsidR="00726794" w:rsidRPr="00E72562">
              <w:rPr>
                <w:rFonts w:ascii="Times New Roman" w:hAnsi="Times New Roman" w:cs="Times New Roman"/>
                <w:sz w:val="21"/>
                <w:szCs w:val="21"/>
              </w:rPr>
              <w:t>.</w:t>
            </w:r>
          </w:p>
        </w:tc>
        <w:tc>
          <w:tcPr>
            <w:tcW w:w="1200" w:type="dxa"/>
            <w:vAlign w:val="center"/>
          </w:tcPr>
          <w:p w14:paraId="029328DB" w14:textId="6C4357C4" w:rsidR="00FB3483" w:rsidRPr="00E72562" w:rsidRDefault="00B86CA1" w:rsidP="006D0E59">
            <w:pPr>
              <w:pStyle w:val="Default"/>
              <w:spacing w:before="40" w:after="40"/>
              <w:jc w:val="center"/>
              <w:rPr>
                <w:rFonts w:ascii="Times New Roman" w:hAnsi="Times New Roman" w:cs="Times New Roman"/>
                <w:color w:val="auto"/>
                <w:sz w:val="21"/>
                <w:szCs w:val="21"/>
              </w:rPr>
            </w:pPr>
            <w:r w:rsidRPr="00E72562">
              <w:rPr>
                <w:rFonts w:ascii="Times New Roman" w:hAnsi="Times New Roman" w:cs="Times New Roman"/>
                <w:color w:val="auto"/>
                <w:sz w:val="21"/>
                <w:szCs w:val="21"/>
              </w:rPr>
              <w:t>Page 1</w:t>
            </w:r>
          </w:p>
        </w:tc>
      </w:tr>
      <w:tr w:rsidR="00FB3483" w:rsidRPr="00E72562" w14:paraId="51385559" w14:textId="77777777" w:rsidTr="006D0E59">
        <w:trPr>
          <w:trHeight w:val="20"/>
        </w:trPr>
        <w:tc>
          <w:tcPr>
            <w:tcW w:w="14000" w:type="dxa"/>
            <w:gridSpan w:val="3"/>
            <w:shd w:val="clear" w:color="auto" w:fill="FFFFCC"/>
            <w:vAlign w:val="center"/>
          </w:tcPr>
          <w:p w14:paraId="3D179313" w14:textId="66DF350E" w:rsidR="00FB3483" w:rsidRPr="00E72562" w:rsidRDefault="00FB3483" w:rsidP="006D0E59">
            <w:pPr>
              <w:pStyle w:val="Default"/>
              <w:rPr>
                <w:rFonts w:ascii="Times New Roman" w:hAnsi="Times New Roman" w:cs="Times New Roman"/>
                <w:sz w:val="21"/>
                <w:szCs w:val="21"/>
              </w:rPr>
            </w:pPr>
            <w:r w:rsidRPr="00E72562">
              <w:rPr>
                <w:rFonts w:ascii="Times New Roman" w:hAnsi="Times New Roman" w:cs="Times New Roman"/>
                <w:b/>
                <w:bCs/>
                <w:sz w:val="21"/>
                <w:szCs w:val="21"/>
              </w:rPr>
              <w:t>INTRODUCTION</w:t>
            </w:r>
          </w:p>
        </w:tc>
        <w:tc>
          <w:tcPr>
            <w:tcW w:w="1200" w:type="dxa"/>
            <w:shd w:val="clear" w:color="auto" w:fill="FFFFCC"/>
            <w:vAlign w:val="center"/>
          </w:tcPr>
          <w:p w14:paraId="4C721FBC" w14:textId="77777777" w:rsidR="00FB3483" w:rsidRPr="00E72562" w:rsidRDefault="00FB3483" w:rsidP="006D0E59">
            <w:pPr>
              <w:pStyle w:val="Default"/>
              <w:jc w:val="center"/>
              <w:rPr>
                <w:rFonts w:ascii="Times New Roman" w:hAnsi="Times New Roman" w:cs="Times New Roman"/>
                <w:color w:val="auto"/>
                <w:sz w:val="21"/>
                <w:szCs w:val="21"/>
              </w:rPr>
            </w:pPr>
          </w:p>
        </w:tc>
      </w:tr>
      <w:tr w:rsidR="00FB3483" w:rsidRPr="00E72562" w14:paraId="1613F84F" w14:textId="77777777" w:rsidTr="006D0E59">
        <w:trPr>
          <w:trHeight w:val="20"/>
        </w:trPr>
        <w:tc>
          <w:tcPr>
            <w:tcW w:w="1668" w:type="dxa"/>
            <w:vAlign w:val="center"/>
          </w:tcPr>
          <w:p w14:paraId="792F204E" w14:textId="1C0337E6" w:rsidR="00FB3483" w:rsidRPr="00E72562" w:rsidRDefault="00FB3483" w:rsidP="006D0E59">
            <w:pPr>
              <w:pStyle w:val="Default"/>
              <w:spacing w:before="40" w:after="40"/>
              <w:rPr>
                <w:rFonts w:ascii="Times New Roman" w:hAnsi="Times New Roman" w:cs="Times New Roman"/>
                <w:sz w:val="21"/>
                <w:szCs w:val="21"/>
              </w:rPr>
            </w:pPr>
            <w:r w:rsidRPr="00E72562">
              <w:rPr>
                <w:rFonts w:ascii="Times New Roman" w:hAnsi="Times New Roman" w:cs="Times New Roman"/>
                <w:sz w:val="21"/>
                <w:szCs w:val="21"/>
              </w:rPr>
              <w:t>Rationale</w:t>
            </w:r>
          </w:p>
        </w:tc>
        <w:tc>
          <w:tcPr>
            <w:tcW w:w="587" w:type="dxa"/>
            <w:vAlign w:val="center"/>
          </w:tcPr>
          <w:p w14:paraId="1FF73C89" w14:textId="77777777" w:rsidR="00FB3483" w:rsidRPr="00E72562" w:rsidRDefault="00FB3483"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3</w:t>
            </w:r>
          </w:p>
        </w:tc>
        <w:tc>
          <w:tcPr>
            <w:tcW w:w="11745" w:type="dxa"/>
            <w:vAlign w:val="center"/>
          </w:tcPr>
          <w:p w14:paraId="6ADA1255" w14:textId="4C8D4274" w:rsidR="00FB3483" w:rsidRPr="00E72562" w:rsidRDefault="00E66E3A"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Describe the rationale for the review in the context of existing knowledge.</w:t>
            </w:r>
          </w:p>
        </w:tc>
        <w:tc>
          <w:tcPr>
            <w:tcW w:w="1200" w:type="dxa"/>
            <w:vAlign w:val="center"/>
          </w:tcPr>
          <w:p w14:paraId="4AFE3A6B" w14:textId="67090FA2" w:rsidR="00FB3483" w:rsidRPr="00E72562" w:rsidRDefault="00B86CA1" w:rsidP="006D0E59">
            <w:pPr>
              <w:pStyle w:val="Default"/>
              <w:spacing w:before="40" w:after="40"/>
              <w:jc w:val="center"/>
              <w:rPr>
                <w:rFonts w:ascii="Times New Roman" w:hAnsi="Times New Roman" w:cs="Times New Roman"/>
                <w:color w:val="auto"/>
                <w:sz w:val="21"/>
                <w:szCs w:val="21"/>
              </w:rPr>
            </w:pPr>
            <w:r w:rsidRPr="00E72562">
              <w:rPr>
                <w:rFonts w:ascii="Times New Roman" w:hAnsi="Times New Roman" w:cs="Times New Roman"/>
                <w:color w:val="auto"/>
                <w:sz w:val="21"/>
                <w:szCs w:val="21"/>
              </w:rPr>
              <w:t>Line 51</w:t>
            </w:r>
            <w:r w:rsidR="006D0E59">
              <w:rPr>
                <w:rFonts w:ascii="Times New Roman" w:hAnsi="Times New Roman" w:cs="Times New Roman"/>
                <w:color w:val="auto"/>
                <w:sz w:val="21"/>
                <w:szCs w:val="21"/>
              </w:rPr>
              <w:t>–</w:t>
            </w:r>
            <w:r w:rsidRPr="00E72562">
              <w:rPr>
                <w:rFonts w:ascii="Times New Roman" w:hAnsi="Times New Roman" w:cs="Times New Roman"/>
                <w:color w:val="auto"/>
                <w:sz w:val="21"/>
                <w:szCs w:val="21"/>
              </w:rPr>
              <w:t>57</w:t>
            </w:r>
          </w:p>
        </w:tc>
      </w:tr>
      <w:tr w:rsidR="00FB3483" w:rsidRPr="00E72562" w14:paraId="126BB502" w14:textId="77777777" w:rsidTr="006D0E59">
        <w:trPr>
          <w:trHeight w:val="20"/>
        </w:trPr>
        <w:tc>
          <w:tcPr>
            <w:tcW w:w="1668" w:type="dxa"/>
            <w:vAlign w:val="center"/>
          </w:tcPr>
          <w:p w14:paraId="1729B596" w14:textId="428435EA" w:rsidR="00FB3483" w:rsidRPr="00E72562" w:rsidRDefault="00FB3483" w:rsidP="006D0E59">
            <w:pPr>
              <w:pStyle w:val="Default"/>
              <w:spacing w:before="40" w:after="40"/>
              <w:rPr>
                <w:rFonts w:ascii="Times New Roman" w:hAnsi="Times New Roman" w:cs="Times New Roman"/>
                <w:sz w:val="21"/>
                <w:szCs w:val="21"/>
              </w:rPr>
            </w:pPr>
            <w:r w:rsidRPr="00E72562">
              <w:rPr>
                <w:rFonts w:ascii="Times New Roman" w:hAnsi="Times New Roman" w:cs="Times New Roman"/>
                <w:sz w:val="21"/>
                <w:szCs w:val="21"/>
              </w:rPr>
              <w:t>Objectives</w:t>
            </w:r>
          </w:p>
        </w:tc>
        <w:tc>
          <w:tcPr>
            <w:tcW w:w="587" w:type="dxa"/>
            <w:vAlign w:val="center"/>
          </w:tcPr>
          <w:p w14:paraId="3627E886" w14:textId="77777777" w:rsidR="00FB3483" w:rsidRPr="00E72562" w:rsidRDefault="00FB3483"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4</w:t>
            </w:r>
          </w:p>
        </w:tc>
        <w:tc>
          <w:tcPr>
            <w:tcW w:w="11745" w:type="dxa"/>
            <w:vAlign w:val="center"/>
          </w:tcPr>
          <w:p w14:paraId="34103CE3" w14:textId="75121864" w:rsidR="00FB3483" w:rsidRPr="00E72562" w:rsidRDefault="00E66E3A"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Provide an explicit statement of the objective(s) or question(s) the review addresses.</w:t>
            </w:r>
          </w:p>
        </w:tc>
        <w:tc>
          <w:tcPr>
            <w:tcW w:w="1200" w:type="dxa"/>
            <w:vAlign w:val="center"/>
          </w:tcPr>
          <w:p w14:paraId="6DFCB2FE" w14:textId="381DE544" w:rsidR="00FB3483" w:rsidRPr="00E72562" w:rsidRDefault="00B86CA1" w:rsidP="006D0E59">
            <w:pPr>
              <w:pStyle w:val="Default"/>
              <w:spacing w:before="40" w:after="40"/>
              <w:jc w:val="center"/>
              <w:rPr>
                <w:rFonts w:ascii="Times New Roman" w:hAnsi="Times New Roman" w:cs="Times New Roman"/>
                <w:color w:val="auto"/>
                <w:sz w:val="21"/>
                <w:szCs w:val="21"/>
              </w:rPr>
            </w:pPr>
            <w:r w:rsidRPr="00E72562">
              <w:rPr>
                <w:rFonts w:ascii="Times New Roman" w:hAnsi="Times New Roman" w:cs="Times New Roman"/>
                <w:color w:val="auto"/>
                <w:sz w:val="21"/>
                <w:szCs w:val="21"/>
              </w:rPr>
              <w:t>Line 51</w:t>
            </w:r>
            <w:r w:rsidR="006D0E59">
              <w:rPr>
                <w:rFonts w:ascii="Times New Roman" w:hAnsi="Times New Roman" w:cs="Times New Roman"/>
                <w:color w:val="auto"/>
                <w:sz w:val="21"/>
                <w:szCs w:val="21"/>
              </w:rPr>
              <w:t>–</w:t>
            </w:r>
            <w:r w:rsidRPr="00E72562">
              <w:rPr>
                <w:rFonts w:ascii="Times New Roman" w:hAnsi="Times New Roman" w:cs="Times New Roman"/>
                <w:color w:val="auto"/>
                <w:sz w:val="21"/>
                <w:szCs w:val="21"/>
              </w:rPr>
              <w:t>57</w:t>
            </w:r>
          </w:p>
        </w:tc>
      </w:tr>
      <w:tr w:rsidR="00FB3483" w:rsidRPr="00E72562" w14:paraId="324F24F7" w14:textId="77777777" w:rsidTr="006D0E59">
        <w:trPr>
          <w:trHeight w:val="20"/>
        </w:trPr>
        <w:tc>
          <w:tcPr>
            <w:tcW w:w="14000" w:type="dxa"/>
            <w:gridSpan w:val="3"/>
            <w:shd w:val="clear" w:color="auto" w:fill="FFFFCC"/>
            <w:vAlign w:val="center"/>
          </w:tcPr>
          <w:p w14:paraId="490BD595" w14:textId="65153729" w:rsidR="00FB3483" w:rsidRPr="00E72562" w:rsidRDefault="00FB3483" w:rsidP="006D0E59">
            <w:pPr>
              <w:pStyle w:val="Default"/>
              <w:rPr>
                <w:rFonts w:ascii="Times New Roman" w:hAnsi="Times New Roman" w:cs="Times New Roman"/>
                <w:sz w:val="21"/>
                <w:szCs w:val="21"/>
              </w:rPr>
            </w:pPr>
            <w:r w:rsidRPr="00E72562">
              <w:rPr>
                <w:rFonts w:ascii="Times New Roman" w:hAnsi="Times New Roman" w:cs="Times New Roman"/>
                <w:b/>
                <w:bCs/>
                <w:sz w:val="21"/>
                <w:szCs w:val="21"/>
              </w:rPr>
              <w:t>METHODS</w:t>
            </w:r>
          </w:p>
        </w:tc>
        <w:tc>
          <w:tcPr>
            <w:tcW w:w="1200" w:type="dxa"/>
            <w:shd w:val="clear" w:color="auto" w:fill="FFFFCC"/>
            <w:vAlign w:val="center"/>
          </w:tcPr>
          <w:p w14:paraId="660D9662" w14:textId="77777777" w:rsidR="00FB3483" w:rsidRPr="00E72562" w:rsidRDefault="00FB3483" w:rsidP="006D0E59">
            <w:pPr>
              <w:pStyle w:val="Default"/>
              <w:jc w:val="center"/>
              <w:rPr>
                <w:rFonts w:ascii="Times New Roman" w:hAnsi="Times New Roman" w:cs="Times New Roman"/>
                <w:color w:val="auto"/>
                <w:sz w:val="21"/>
                <w:szCs w:val="21"/>
              </w:rPr>
            </w:pPr>
          </w:p>
        </w:tc>
      </w:tr>
      <w:tr w:rsidR="00FB3483" w:rsidRPr="00E72562" w14:paraId="0A3C979C" w14:textId="77777777" w:rsidTr="006D0E59">
        <w:trPr>
          <w:trHeight w:val="20"/>
        </w:trPr>
        <w:tc>
          <w:tcPr>
            <w:tcW w:w="1668" w:type="dxa"/>
            <w:vAlign w:val="center"/>
          </w:tcPr>
          <w:p w14:paraId="233B4F24" w14:textId="79F201F9" w:rsidR="00FB3483" w:rsidRPr="00E72562" w:rsidRDefault="00FB3483" w:rsidP="006D0E59">
            <w:pPr>
              <w:pStyle w:val="Default"/>
              <w:spacing w:before="40" w:after="40"/>
              <w:rPr>
                <w:rFonts w:ascii="Times New Roman" w:hAnsi="Times New Roman" w:cs="Times New Roman"/>
                <w:sz w:val="21"/>
                <w:szCs w:val="21"/>
              </w:rPr>
            </w:pPr>
            <w:r w:rsidRPr="00E72562">
              <w:rPr>
                <w:rFonts w:ascii="Times New Roman" w:hAnsi="Times New Roman" w:cs="Times New Roman"/>
                <w:sz w:val="21"/>
                <w:szCs w:val="21"/>
              </w:rPr>
              <w:t>Eligibility criteria</w:t>
            </w:r>
          </w:p>
        </w:tc>
        <w:tc>
          <w:tcPr>
            <w:tcW w:w="587" w:type="dxa"/>
            <w:vAlign w:val="center"/>
          </w:tcPr>
          <w:p w14:paraId="3557CC61" w14:textId="5237E212" w:rsidR="00FB3483" w:rsidRPr="00E72562" w:rsidRDefault="00E66E3A"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5</w:t>
            </w:r>
          </w:p>
        </w:tc>
        <w:tc>
          <w:tcPr>
            <w:tcW w:w="11745" w:type="dxa"/>
            <w:vAlign w:val="center"/>
          </w:tcPr>
          <w:p w14:paraId="044876D7" w14:textId="7F0A7709" w:rsidR="00FB3483" w:rsidRPr="00E72562" w:rsidRDefault="00E66E3A"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Specify the inclusion and exclusion criteria for the review and how studies were grouped for the syntheses.</w:t>
            </w:r>
          </w:p>
        </w:tc>
        <w:tc>
          <w:tcPr>
            <w:tcW w:w="1200" w:type="dxa"/>
            <w:vAlign w:val="center"/>
          </w:tcPr>
          <w:p w14:paraId="6B03C229" w14:textId="60877307" w:rsidR="00FB3483" w:rsidRPr="00E72562" w:rsidRDefault="00B86CA1" w:rsidP="006D0E59">
            <w:pPr>
              <w:pStyle w:val="Default"/>
              <w:spacing w:before="40" w:after="40"/>
              <w:jc w:val="center"/>
              <w:rPr>
                <w:rFonts w:ascii="Times New Roman" w:hAnsi="Times New Roman" w:cs="Times New Roman"/>
                <w:color w:val="auto"/>
                <w:sz w:val="21"/>
                <w:szCs w:val="21"/>
              </w:rPr>
            </w:pPr>
            <w:r w:rsidRPr="00E72562">
              <w:rPr>
                <w:rFonts w:ascii="Times New Roman" w:hAnsi="Times New Roman" w:cs="Times New Roman"/>
                <w:color w:val="auto"/>
                <w:sz w:val="21"/>
                <w:szCs w:val="21"/>
              </w:rPr>
              <w:t>Line 71</w:t>
            </w:r>
            <w:r w:rsidR="006D0E59">
              <w:rPr>
                <w:rFonts w:ascii="Times New Roman" w:hAnsi="Times New Roman" w:cs="Times New Roman"/>
                <w:color w:val="auto"/>
                <w:sz w:val="21"/>
                <w:szCs w:val="21"/>
              </w:rPr>
              <w:t>–</w:t>
            </w:r>
            <w:r w:rsidRPr="00E72562">
              <w:rPr>
                <w:rFonts w:ascii="Times New Roman" w:hAnsi="Times New Roman" w:cs="Times New Roman"/>
                <w:color w:val="auto"/>
                <w:sz w:val="21"/>
                <w:szCs w:val="21"/>
              </w:rPr>
              <w:t>100</w:t>
            </w:r>
          </w:p>
        </w:tc>
      </w:tr>
      <w:tr w:rsidR="00FB3483" w:rsidRPr="00E72562" w14:paraId="16FE4FE0" w14:textId="77777777" w:rsidTr="006D0E59">
        <w:trPr>
          <w:trHeight w:val="20"/>
        </w:trPr>
        <w:tc>
          <w:tcPr>
            <w:tcW w:w="1668" w:type="dxa"/>
            <w:vAlign w:val="center"/>
          </w:tcPr>
          <w:p w14:paraId="5190E0C3" w14:textId="5442A4BE" w:rsidR="00FB3483" w:rsidRPr="00E72562" w:rsidRDefault="00FB3483" w:rsidP="006D0E59">
            <w:pPr>
              <w:pStyle w:val="Default"/>
              <w:spacing w:before="40" w:after="40"/>
              <w:rPr>
                <w:rFonts w:ascii="Times New Roman" w:hAnsi="Times New Roman" w:cs="Times New Roman"/>
                <w:sz w:val="21"/>
                <w:szCs w:val="21"/>
              </w:rPr>
            </w:pPr>
            <w:r w:rsidRPr="00E72562">
              <w:rPr>
                <w:rFonts w:ascii="Times New Roman" w:hAnsi="Times New Roman" w:cs="Times New Roman"/>
                <w:sz w:val="21"/>
                <w:szCs w:val="21"/>
              </w:rPr>
              <w:t>Information sources</w:t>
            </w:r>
          </w:p>
        </w:tc>
        <w:tc>
          <w:tcPr>
            <w:tcW w:w="587" w:type="dxa"/>
            <w:vAlign w:val="center"/>
          </w:tcPr>
          <w:p w14:paraId="3E0B6F4F" w14:textId="46034133" w:rsidR="00FB3483" w:rsidRPr="00E72562" w:rsidRDefault="00E66E3A"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6</w:t>
            </w:r>
          </w:p>
        </w:tc>
        <w:tc>
          <w:tcPr>
            <w:tcW w:w="11745" w:type="dxa"/>
            <w:vAlign w:val="center"/>
          </w:tcPr>
          <w:p w14:paraId="57B9F4B4" w14:textId="24260A2B" w:rsidR="00FB3483" w:rsidRPr="00E72562" w:rsidRDefault="00E66E3A"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Specify all databases, registers, websites, organisations, reference lists and other sources searched or consulted to identify studies. Specify the date when each source was last searched or consulted.</w:t>
            </w:r>
          </w:p>
        </w:tc>
        <w:tc>
          <w:tcPr>
            <w:tcW w:w="1200" w:type="dxa"/>
            <w:vAlign w:val="center"/>
          </w:tcPr>
          <w:p w14:paraId="13ED706A" w14:textId="4E1A14A2" w:rsidR="00FB3483" w:rsidRPr="00E72562" w:rsidRDefault="00B86CA1" w:rsidP="006D0E59">
            <w:pPr>
              <w:pStyle w:val="Default"/>
              <w:spacing w:before="40" w:after="40"/>
              <w:jc w:val="center"/>
              <w:rPr>
                <w:rFonts w:ascii="Times New Roman" w:hAnsi="Times New Roman" w:cs="Times New Roman"/>
                <w:color w:val="auto"/>
                <w:sz w:val="21"/>
                <w:szCs w:val="21"/>
              </w:rPr>
            </w:pPr>
            <w:r w:rsidRPr="00E72562">
              <w:rPr>
                <w:rFonts w:ascii="Times New Roman" w:hAnsi="Times New Roman" w:cs="Times New Roman"/>
                <w:color w:val="auto"/>
                <w:sz w:val="21"/>
                <w:szCs w:val="21"/>
              </w:rPr>
              <w:t>Line 101</w:t>
            </w:r>
            <w:r w:rsidR="006D0E59">
              <w:rPr>
                <w:rFonts w:ascii="Times New Roman" w:hAnsi="Times New Roman" w:cs="Times New Roman"/>
                <w:color w:val="auto"/>
                <w:sz w:val="21"/>
                <w:szCs w:val="21"/>
              </w:rPr>
              <w:t>–</w:t>
            </w:r>
            <w:r w:rsidRPr="00E72562">
              <w:rPr>
                <w:rFonts w:ascii="Times New Roman" w:hAnsi="Times New Roman" w:cs="Times New Roman"/>
                <w:color w:val="auto"/>
                <w:sz w:val="21"/>
                <w:szCs w:val="21"/>
              </w:rPr>
              <w:t>110</w:t>
            </w:r>
          </w:p>
        </w:tc>
      </w:tr>
      <w:tr w:rsidR="00FB3483" w:rsidRPr="00E72562" w14:paraId="442A4EF4" w14:textId="77777777" w:rsidTr="006D0E59">
        <w:trPr>
          <w:trHeight w:val="20"/>
        </w:trPr>
        <w:tc>
          <w:tcPr>
            <w:tcW w:w="1668" w:type="dxa"/>
            <w:vAlign w:val="center"/>
          </w:tcPr>
          <w:p w14:paraId="354B1526" w14:textId="56E89E5C" w:rsidR="00FB3483" w:rsidRPr="00E72562" w:rsidRDefault="00FB3483" w:rsidP="006D0E59">
            <w:pPr>
              <w:pStyle w:val="Default"/>
              <w:spacing w:before="40" w:after="40"/>
              <w:rPr>
                <w:rFonts w:ascii="Times New Roman" w:hAnsi="Times New Roman" w:cs="Times New Roman"/>
                <w:sz w:val="21"/>
                <w:szCs w:val="21"/>
              </w:rPr>
            </w:pPr>
            <w:r w:rsidRPr="00E72562">
              <w:rPr>
                <w:rFonts w:ascii="Times New Roman" w:hAnsi="Times New Roman" w:cs="Times New Roman"/>
                <w:sz w:val="21"/>
                <w:szCs w:val="21"/>
              </w:rPr>
              <w:t xml:space="preserve">Search </w:t>
            </w:r>
            <w:r w:rsidR="00E66E3A" w:rsidRPr="00E72562">
              <w:rPr>
                <w:rFonts w:ascii="Times New Roman" w:hAnsi="Times New Roman" w:cs="Times New Roman"/>
                <w:sz w:val="21"/>
                <w:szCs w:val="21"/>
              </w:rPr>
              <w:t>strategy</w:t>
            </w:r>
          </w:p>
        </w:tc>
        <w:tc>
          <w:tcPr>
            <w:tcW w:w="587" w:type="dxa"/>
            <w:vAlign w:val="center"/>
          </w:tcPr>
          <w:p w14:paraId="1C77254E" w14:textId="5847D3CA" w:rsidR="00FB3483" w:rsidRPr="00E72562" w:rsidRDefault="00E66E3A"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7</w:t>
            </w:r>
          </w:p>
        </w:tc>
        <w:tc>
          <w:tcPr>
            <w:tcW w:w="11745" w:type="dxa"/>
            <w:vAlign w:val="center"/>
          </w:tcPr>
          <w:p w14:paraId="21DED44A" w14:textId="64C8696E" w:rsidR="00FB3483" w:rsidRPr="00E72562" w:rsidRDefault="00E66E3A"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Present the full search strategies for all databases, registers and websites, including any filters and limits used.</w:t>
            </w:r>
          </w:p>
        </w:tc>
        <w:tc>
          <w:tcPr>
            <w:tcW w:w="1200" w:type="dxa"/>
            <w:vAlign w:val="center"/>
          </w:tcPr>
          <w:p w14:paraId="7C82E223" w14:textId="57E6A210" w:rsidR="00FB3483" w:rsidRPr="00E72562" w:rsidRDefault="00B86CA1" w:rsidP="006D0E59">
            <w:pPr>
              <w:pStyle w:val="Default"/>
              <w:spacing w:before="40" w:after="40"/>
              <w:jc w:val="center"/>
              <w:rPr>
                <w:rFonts w:ascii="Times New Roman" w:hAnsi="Times New Roman" w:cs="Times New Roman"/>
                <w:color w:val="auto"/>
                <w:sz w:val="21"/>
                <w:szCs w:val="21"/>
              </w:rPr>
            </w:pPr>
            <w:r w:rsidRPr="00E72562">
              <w:rPr>
                <w:rFonts w:ascii="Times New Roman" w:hAnsi="Times New Roman" w:cs="Times New Roman"/>
                <w:color w:val="auto"/>
                <w:sz w:val="21"/>
                <w:szCs w:val="21"/>
              </w:rPr>
              <w:t>Line 101</w:t>
            </w:r>
            <w:r w:rsidR="006D0E59">
              <w:rPr>
                <w:rFonts w:ascii="Times New Roman" w:hAnsi="Times New Roman" w:cs="Times New Roman"/>
                <w:color w:val="auto"/>
                <w:sz w:val="21"/>
                <w:szCs w:val="21"/>
              </w:rPr>
              <w:t>–</w:t>
            </w:r>
            <w:r w:rsidRPr="00E72562">
              <w:rPr>
                <w:rFonts w:ascii="Times New Roman" w:hAnsi="Times New Roman" w:cs="Times New Roman"/>
                <w:color w:val="auto"/>
                <w:sz w:val="21"/>
                <w:szCs w:val="21"/>
              </w:rPr>
              <w:t>110</w:t>
            </w:r>
          </w:p>
        </w:tc>
      </w:tr>
      <w:tr w:rsidR="00FB3483" w:rsidRPr="00E72562" w14:paraId="1CB7C6BF" w14:textId="77777777" w:rsidTr="006D0E59">
        <w:trPr>
          <w:trHeight w:val="20"/>
        </w:trPr>
        <w:tc>
          <w:tcPr>
            <w:tcW w:w="1668" w:type="dxa"/>
            <w:vAlign w:val="center"/>
          </w:tcPr>
          <w:p w14:paraId="2623B265" w14:textId="694A5CF5" w:rsidR="00FB3483" w:rsidRPr="00E72562" w:rsidRDefault="00FB3483" w:rsidP="006D0E59">
            <w:pPr>
              <w:pStyle w:val="Default"/>
              <w:spacing w:before="40" w:after="40"/>
              <w:rPr>
                <w:rFonts w:ascii="Times New Roman" w:hAnsi="Times New Roman" w:cs="Times New Roman"/>
                <w:sz w:val="21"/>
                <w:szCs w:val="21"/>
              </w:rPr>
            </w:pPr>
            <w:r w:rsidRPr="00E72562">
              <w:rPr>
                <w:rFonts w:ascii="Times New Roman" w:hAnsi="Times New Roman" w:cs="Times New Roman"/>
                <w:sz w:val="21"/>
                <w:szCs w:val="21"/>
              </w:rPr>
              <w:t xml:space="preserve">Selection </w:t>
            </w:r>
            <w:r w:rsidR="00E66E3A" w:rsidRPr="00E72562">
              <w:rPr>
                <w:rFonts w:ascii="Times New Roman" w:hAnsi="Times New Roman" w:cs="Times New Roman"/>
                <w:sz w:val="21"/>
                <w:szCs w:val="21"/>
              </w:rPr>
              <w:t>process</w:t>
            </w:r>
          </w:p>
        </w:tc>
        <w:tc>
          <w:tcPr>
            <w:tcW w:w="587" w:type="dxa"/>
            <w:vAlign w:val="center"/>
          </w:tcPr>
          <w:p w14:paraId="427F98AB" w14:textId="0F49A036" w:rsidR="00FB3483" w:rsidRPr="00E72562" w:rsidRDefault="00E66E3A"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8</w:t>
            </w:r>
          </w:p>
        </w:tc>
        <w:tc>
          <w:tcPr>
            <w:tcW w:w="11745" w:type="dxa"/>
            <w:vAlign w:val="center"/>
          </w:tcPr>
          <w:p w14:paraId="3410B901" w14:textId="638A42EA" w:rsidR="00FB3483" w:rsidRPr="00E72562" w:rsidRDefault="00E66E3A"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vAlign w:val="center"/>
          </w:tcPr>
          <w:p w14:paraId="00962FE3" w14:textId="2387E7BC" w:rsidR="00FB3483" w:rsidRPr="00E72562" w:rsidRDefault="00B86CA1" w:rsidP="006D0E59">
            <w:pPr>
              <w:pStyle w:val="Default"/>
              <w:spacing w:before="40" w:after="40"/>
              <w:jc w:val="center"/>
              <w:rPr>
                <w:rFonts w:ascii="Times New Roman" w:hAnsi="Times New Roman" w:cs="Times New Roman"/>
                <w:color w:val="auto"/>
                <w:sz w:val="21"/>
                <w:szCs w:val="21"/>
              </w:rPr>
            </w:pPr>
            <w:r w:rsidRPr="00E72562">
              <w:rPr>
                <w:rFonts w:ascii="Times New Roman" w:hAnsi="Times New Roman" w:cs="Times New Roman"/>
                <w:color w:val="auto"/>
                <w:sz w:val="21"/>
                <w:szCs w:val="21"/>
              </w:rPr>
              <w:t>Line 111</w:t>
            </w:r>
            <w:r w:rsidR="006D0E59">
              <w:rPr>
                <w:rFonts w:ascii="Times New Roman" w:hAnsi="Times New Roman" w:cs="Times New Roman"/>
                <w:color w:val="auto"/>
                <w:sz w:val="21"/>
                <w:szCs w:val="21"/>
              </w:rPr>
              <w:t>–</w:t>
            </w:r>
            <w:r w:rsidRPr="00E72562">
              <w:rPr>
                <w:rFonts w:ascii="Times New Roman" w:hAnsi="Times New Roman" w:cs="Times New Roman"/>
                <w:color w:val="auto"/>
                <w:sz w:val="21"/>
                <w:szCs w:val="21"/>
              </w:rPr>
              <w:t>113</w:t>
            </w:r>
          </w:p>
        </w:tc>
      </w:tr>
      <w:tr w:rsidR="00FB3483" w:rsidRPr="00E72562" w14:paraId="28607B6E" w14:textId="77777777" w:rsidTr="006D0E59">
        <w:trPr>
          <w:trHeight w:val="20"/>
        </w:trPr>
        <w:tc>
          <w:tcPr>
            <w:tcW w:w="1668" w:type="dxa"/>
            <w:vAlign w:val="center"/>
          </w:tcPr>
          <w:p w14:paraId="51505877" w14:textId="1BB6ED75" w:rsidR="00FB3483" w:rsidRPr="00E72562" w:rsidRDefault="00FB3483" w:rsidP="006D0E59">
            <w:pPr>
              <w:pStyle w:val="Default"/>
              <w:spacing w:before="40" w:after="40"/>
              <w:rPr>
                <w:rFonts w:ascii="Times New Roman" w:hAnsi="Times New Roman" w:cs="Times New Roman"/>
                <w:sz w:val="21"/>
                <w:szCs w:val="21"/>
              </w:rPr>
            </w:pPr>
            <w:r w:rsidRPr="00E72562">
              <w:rPr>
                <w:rFonts w:ascii="Times New Roman" w:hAnsi="Times New Roman" w:cs="Times New Roman"/>
                <w:sz w:val="21"/>
                <w:szCs w:val="21"/>
              </w:rPr>
              <w:t>Data collection process</w:t>
            </w:r>
          </w:p>
        </w:tc>
        <w:tc>
          <w:tcPr>
            <w:tcW w:w="587" w:type="dxa"/>
            <w:vAlign w:val="center"/>
          </w:tcPr>
          <w:p w14:paraId="125EB2B9" w14:textId="66C5569F" w:rsidR="00FB3483" w:rsidRPr="00E72562" w:rsidRDefault="00E66E3A"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9</w:t>
            </w:r>
          </w:p>
        </w:tc>
        <w:tc>
          <w:tcPr>
            <w:tcW w:w="11745" w:type="dxa"/>
            <w:vAlign w:val="center"/>
          </w:tcPr>
          <w:p w14:paraId="55FB2B23" w14:textId="68B28670" w:rsidR="00FB3483" w:rsidRPr="00E72562" w:rsidRDefault="00E66E3A"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vAlign w:val="center"/>
          </w:tcPr>
          <w:p w14:paraId="1FB2C5F1" w14:textId="48110392" w:rsidR="00FB3483" w:rsidRPr="00E72562" w:rsidRDefault="00B86CA1" w:rsidP="006D0E59">
            <w:pPr>
              <w:pStyle w:val="Default"/>
              <w:spacing w:before="40" w:after="40"/>
              <w:jc w:val="center"/>
              <w:rPr>
                <w:rFonts w:ascii="Times New Roman" w:hAnsi="Times New Roman" w:cs="Times New Roman"/>
                <w:color w:val="auto"/>
                <w:sz w:val="21"/>
                <w:szCs w:val="21"/>
              </w:rPr>
            </w:pPr>
            <w:r w:rsidRPr="00E72562">
              <w:rPr>
                <w:rFonts w:ascii="Times New Roman" w:hAnsi="Times New Roman" w:cs="Times New Roman"/>
                <w:color w:val="auto"/>
                <w:sz w:val="21"/>
                <w:szCs w:val="21"/>
              </w:rPr>
              <w:t>Line 111</w:t>
            </w:r>
            <w:r w:rsidR="006D0E59">
              <w:rPr>
                <w:rFonts w:ascii="Times New Roman" w:hAnsi="Times New Roman" w:cs="Times New Roman"/>
                <w:color w:val="auto"/>
                <w:sz w:val="21"/>
                <w:szCs w:val="21"/>
              </w:rPr>
              <w:t>–</w:t>
            </w:r>
            <w:r w:rsidRPr="00E72562">
              <w:rPr>
                <w:rFonts w:ascii="Times New Roman" w:hAnsi="Times New Roman" w:cs="Times New Roman"/>
                <w:color w:val="auto"/>
                <w:sz w:val="21"/>
                <w:szCs w:val="21"/>
              </w:rPr>
              <w:t>113</w:t>
            </w:r>
          </w:p>
        </w:tc>
      </w:tr>
      <w:tr w:rsidR="00930A31" w:rsidRPr="00E72562" w14:paraId="4DC352A3" w14:textId="77777777" w:rsidTr="006D0E59">
        <w:trPr>
          <w:trHeight w:val="20"/>
        </w:trPr>
        <w:tc>
          <w:tcPr>
            <w:tcW w:w="1668" w:type="dxa"/>
            <w:vMerge w:val="restart"/>
            <w:vAlign w:val="center"/>
          </w:tcPr>
          <w:p w14:paraId="186BEC60" w14:textId="53C07293" w:rsidR="00930A31" w:rsidRPr="00E72562" w:rsidRDefault="00930A31" w:rsidP="006D0E59">
            <w:pPr>
              <w:pStyle w:val="Default"/>
              <w:spacing w:before="40" w:after="40"/>
              <w:rPr>
                <w:rFonts w:ascii="Times New Roman" w:hAnsi="Times New Roman" w:cs="Times New Roman"/>
                <w:sz w:val="21"/>
                <w:szCs w:val="21"/>
              </w:rPr>
            </w:pPr>
            <w:r w:rsidRPr="00E72562">
              <w:rPr>
                <w:rFonts w:ascii="Times New Roman" w:hAnsi="Times New Roman" w:cs="Times New Roman"/>
                <w:sz w:val="21"/>
                <w:szCs w:val="21"/>
              </w:rPr>
              <w:t>Data items</w:t>
            </w:r>
          </w:p>
        </w:tc>
        <w:tc>
          <w:tcPr>
            <w:tcW w:w="587" w:type="dxa"/>
            <w:vAlign w:val="center"/>
          </w:tcPr>
          <w:p w14:paraId="7F57E84D" w14:textId="29FE29A3" w:rsidR="00930A31" w:rsidRPr="00E72562" w:rsidRDefault="00930A31"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10a</w:t>
            </w:r>
          </w:p>
        </w:tc>
        <w:tc>
          <w:tcPr>
            <w:tcW w:w="11745" w:type="dxa"/>
            <w:vAlign w:val="center"/>
          </w:tcPr>
          <w:p w14:paraId="6A77D279" w14:textId="1B5BE88F" w:rsidR="00930A31" w:rsidRPr="00E72562" w:rsidRDefault="00930A31"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List and define all outcomes for which data were sought. Specify whether all results that were compatible with each outcome domain in each study were sought (</w:t>
            </w:r>
            <w:r w:rsidR="006D0E59" w:rsidRPr="006D0E59">
              <w:rPr>
                <w:rFonts w:ascii="Times New Roman" w:hAnsi="Times New Roman" w:cs="Times New Roman"/>
                <w:i/>
                <w:iCs/>
                <w:sz w:val="21"/>
                <w:szCs w:val="21"/>
              </w:rPr>
              <w:t>e.g.</w:t>
            </w:r>
            <w:r w:rsidR="006D0E59">
              <w:rPr>
                <w:rFonts w:ascii="Times New Roman" w:hAnsi="Times New Roman" w:cs="Times New Roman"/>
                <w:sz w:val="21"/>
                <w:szCs w:val="21"/>
              </w:rPr>
              <w:t>,</w:t>
            </w:r>
            <w:r w:rsidRPr="00E72562">
              <w:rPr>
                <w:rFonts w:ascii="Times New Roman" w:hAnsi="Times New Roman" w:cs="Times New Roman"/>
                <w:sz w:val="21"/>
                <w:szCs w:val="21"/>
              </w:rPr>
              <w:t xml:space="preserve"> for all measures, time points, analyses), and if not, the methods used to decide which results to collect.</w:t>
            </w:r>
          </w:p>
        </w:tc>
        <w:tc>
          <w:tcPr>
            <w:tcW w:w="1200" w:type="dxa"/>
            <w:vAlign w:val="center"/>
          </w:tcPr>
          <w:p w14:paraId="11D25995" w14:textId="0B8F72C5" w:rsidR="00930A31" w:rsidRPr="00E72562" w:rsidRDefault="00B86CA1" w:rsidP="006D0E59">
            <w:pPr>
              <w:pStyle w:val="Default"/>
              <w:spacing w:before="40" w:after="40"/>
              <w:jc w:val="center"/>
              <w:rPr>
                <w:rFonts w:ascii="Times New Roman" w:hAnsi="Times New Roman" w:cs="Times New Roman"/>
                <w:color w:val="auto"/>
                <w:sz w:val="21"/>
                <w:szCs w:val="21"/>
              </w:rPr>
            </w:pPr>
            <w:r w:rsidRPr="00E72562">
              <w:rPr>
                <w:rFonts w:ascii="Times New Roman" w:hAnsi="Times New Roman" w:cs="Times New Roman"/>
                <w:color w:val="auto"/>
                <w:sz w:val="21"/>
                <w:szCs w:val="21"/>
              </w:rPr>
              <w:t>Line 76</w:t>
            </w:r>
            <w:r w:rsidR="006D0E59">
              <w:rPr>
                <w:rFonts w:ascii="Times New Roman" w:hAnsi="Times New Roman" w:cs="Times New Roman"/>
                <w:color w:val="auto"/>
                <w:sz w:val="21"/>
                <w:szCs w:val="21"/>
              </w:rPr>
              <w:t>–</w:t>
            </w:r>
            <w:r w:rsidRPr="00E72562">
              <w:rPr>
                <w:rFonts w:ascii="Times New Roman" w:hAnsi="Times New Roman" w:cs="Times New Roman"/>
                <w:color w:val="auto"/>
                <w:sz w:val="21"/>
                <w:szCs w:val="21"/>
              </w:rPr>
              <w:t>89</w:t>
            </w:r>
          </w:p>
        </w:tc>
      </w:tr>
      <w:tr w:rsidR="00930A31" w:rsidRPr="00E72562" w14:paraId="35FABA56" w14:textId="77777777" w:rsidTr="006D0E59">
        <w:trPr>
          <w:trHeight w:val="20"/>
        </w:trPr>
        <w:tc>
          <w:tcPr>
            <w:tcW w:w="1668" w:type="dxa"/>
            <w:vMerge/>
            <w:vAlign w:val="center"/>
          </w:tcPr>
          <w:p w14:paraId="7E21F8B5" w14:textId="77777777" w:rsidR="00930A31" w:rsidRPr="00E72562" w:rsidRDefault="00930A31" w:rsidP="006D0E59">
            <w:pPr>
              <w:pStyle w:val="Default"/>
              <w:spacing w:before="40" w:after="40"/>
              <w:rPr>
                <w:rFonts w:ascii="Times New Roman" w:hAnsi="Times New Roman" w:cs="Times New Roman"/>
                <w:sz w:val="21"/>
                <w:szCs w:val="21"/>
              </w:rPr>
            </w:pPr>
          </w:p>
        </w:tc>
        <w:tc>
          <w:tcPr>
            <w:tcW w:w="587" w:type="dxa"/>
            <w:vAlign w:val="center"/>
          </w:tcPr>
          <w:p w14:paraId="784F2A64" w14:textId="3C8022D5" w:rsidR="00930A31" w:rsidRPr="00E72562" w:rsidRDefault="00930A31"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10b</w:t>
            </w:r>
          </w:p>
        </w:tc>
        <w:tc>
          <w:tcPr>
            <w:tcW w:w="11745" w:type="dxa"/>
            <w:vAlign w:val="center"/>
          </w:tcPr>
          <w:p w14:paraId="101A3B3D" w14:textId="74E5CBC0" w:rsidR="00930A31" w:rsidRPr="00E72562" w:rsidRDefault="00930A31"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List and define all other variables for which data were sought (</w:t>
            </w:r>
            <w:r w:rsidR="006D0E59" w:rsidRPr="006D0E59">
              <w:rPr>
                <w:rFonts w:ascii="Times New Roman" w:hAnsi="Times New Roman" w:cs="Times New Roman"/>
                <w:i/>
                <w:iCs/>
                <w:sz w:val="21"/>
                <w:szCs w:val="21"/>
              </w:rPr>
              <w:t>e.g.</w:t>
            </w:r>
            <w:r w:rsidR="006D0E59">
              <w:rPr>
                <w:rFonts w:ascii="Times New Roman" w:hAnsi="Times New Roman" w:cs="Times New Roman"/>
                <w:sz w:val="21"/>
                <w:szCs w:val="21"/>
              </w:rPr>
              <w:t>,</w:t>
            </w:r>
            <w:r w:rsidRPr="00E72562">
              <w:rPr>
                <w:rFonts w:ascii="Times New Roman" w:hAnsi="Times New Roman" w:cs="Times New Roman"/>
                <w:sz w:val="21"/>
                <w:szCs w:val="21"/>
              </w:rPr>
              <w:t xml:space="preserve"> participant and intervention characteristics, funding sources). Describe any assumptions made about any missing or unclear information.</w:t>
            </w:r>
          </w:p>
        </w:tc>
        <w:tc>
          <w:tcPr>
            <w:tcW w:w="1200" w:type="dxa"/>
            <w:vAlign w:val="center"/>
          </w:tcPr>
          <w:p w14:paraId="595F3ED8" w14:textId="08A16FC6" w:rsidR="00930A31" w:rsidRPr="00E72562" w:rsidRDefault="00B86CA1" w:rsidP="006D0E59">
            <w:pPr>
              <w:pStyle w:val="Default"/>
              <w:spacing w:before="40" w:after="40"/>
              <w:jc w:val="center"/>
              <w:rPr>
                <w:rFonts w:ascii="Times New Roman" w:hAnsi="Times New Roman" w:cs="Times New Roman"/>
                <w:color w:val="auto"/>
                <w:sz w:val="21"/>
                <w:szCs w:val="21"/>
              </w:rPr>
            </w:pPr>
            <w:r w:rsidRPr="00E72562">
              <w:rPr>
                <w:rFonts w:ascii="Times New Roman" w:hAnsi="Times New Roman" w:cs="Times New Roman"/>
                <w:color w:val="auto"/>
                <w:sz w:val="21"/>
                <w:szCs w:val="21"/>
              </w:rPr>
              <w:t>Line 76</w:t>
            </w:r>
            <w:r w:rsidR="006D0E59">
              <w:rPr>
                <w:rFonts w:ascii="Times New Roman" w:hAnsi="Times New Roman" w:cs="Times New Roman"/>
                <w:color w:val="auto"/>
                <w:sz w:val="21"/>
                <w:szCs w:val="21"/>
              </w:rPr>
              <w:t>–</w:t>
            </w:r>
            <w:r w:rsidRPr="00E72562">
              <w:rPr>
                <w:rFonts w:ascii="Times New Roman" w:hAnsi="Times New Roman" w:cs="Times New Roman"/>
                <w:color w:val="auto"/>
                <w:sz w:val="21"/>
                <w:szCs w:val="21"/>
              </w:rPr>
              <w:t>89</w:t>
            </w:r>
          </w:p>
        </w:tc>
      </w:tr>
      <w:tr w:rsidR="00FB3483" w:rsidRPr="00E72562" w14:paraId="0276A1D2" w14:textId="77777777" w:rsidTr="006D0E59">
        <w:trPr>
          <w:trHeight w:val="20"/>
        </w:trPr>
        <w:tc>
          <w:tcPr>
            <w:tcW w:w="1668" w:type="dxa"/>
            <w:vAlign w:val="center"/>
          </w:tcPr>
          <w:p w14:paraId="5946292E" w14:textId="79CF78F7" w:rsidR="00FB3483" w:rsidRPr="00E72562" w:rsidRDefault="00E66E3A" w:rsidP="006D0E59">
            <w:pPr>
              <w:pStyle w:val="Default"/>
              <w:spacing w:before="40" w:after="40"/>
              <w:rPr>
                <w:rFonts w:ascii="Times New Roman" w:hAnsi="Times New Roman" w:cs="Times New Roman"/>
                <w:sz w:val="21"/>
                <w:szCs w:val="21"/>
              </w:rPr>
            </w:pPr>
            <w:r w:rsidRPr="00E72562">
              <w:rPr>
                <w:rFonts w:ascii="Times New Roman" w:hAnsi="Times New Roman" w:cs="Times New Roman"/>
                <w:sz w:val="21"/>
                <w:szCs w:val="21"/>
              </w:rPr>
              <w:t>Study r</w:t>
            </w:r>
            <w:r w:rsidR="00FB3483" w:rsidRPr="00E72562">
              <w:rPr>
                <w:rFonts w:ascii="Times New Roman" w:hAnsi="Times New Roman" w:cs="Times New Roman"/>
                <w:sz w:val="21"/>
                <w:szCs w:val="21"/>
              </w:rPr>
              <w:t xml:space="preserve">isk of bias </w:t>
            </w:r>
            <w:r w:rsidRPr="00E72562">
              <w:rPr>
                <w:rFonts w:ascii="Times New Roman" w:hAnsi="Times New Roman" w:cs="Times New Roman"/>
                <w:sz w:val="21"/>
                <w:szCs w:val="21"/>
              </w:rPr>
              <w:t>assessment</w:t>
            </w:r>
          </w:p>
        </w:tc>
        <w:tc>
          <w:tcPr>
            <w:tcW w:w="587" w:type="dxa"/>
            <w:vAlign w:val="center"/>
          </w:tcPr>
          <w:p w14:paraId="73A6AE1D" w14:textId="403C924B" w:rsidR="00FB3483" w:rsidRPr="00E72562" w:rsidRDefault="00FB3483"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1</w:t>
            </w:r>
            <w:r w:rsidR="00E66E3A" w:rsidRPr="00E72562">
              <w:rPr>
                <w:rFonts w:ascii="Times New Roman" w:hAnsi="Times New Roman" w:cs="Times New Roman"/>
                <w:sz w:val="21"/>
                <w:szCs w:val="21"/>
              </w:rPr>
              <w:t>1</w:t>
            </w:r>
          </w:p>
        </w:tc>
        <w:tc>
          <w:tcPr>
            <w:tcW w:w="11745" w:type="dxa"/>
            <w:vAlign w:val="center"/>
          </w:tcPr>
          <w:p w14:paraId="5C7277A8" w14:textId="5E2C98CC" w:rsidR="00FB3483" w:rsidRPr="00E72562" w:rsidRDefault="00E66E3A"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vAlign w:val="center"/>
          </w:tcPr>
          <w:p w14:paraId="2E65623E" w14:textId="32AF1EA8" w:rsidR="00FB3483" w:rsidRPr="00E72562" w:rsidRDefault="00623EEC" w:rsidP="006D0E59">
            <w:pPr>
              <w:pStyle w:val="Default"/>
              <w:spacing w:before="40" w:after="40"/>
              <w:jc w:val="center"/>
              <w:rPr>
                <w:rFonts w:ascii="Times New Roman" w:hAnsi="Times New Roman" w:cs="Times New Roman"/>
                <w:color w:val="auto"/>
                <w:sz w:val="21"/>
                <w:szCs w:val="21"/>
              </w:rPr>
            </w:pPr>
            <w:r w:rsidRPr="00E72562">
              <w:rPr>
                <w:rFonts w:ascii="Times New Roman" w:hAnsi="Times New Roman" w:cs="Times New Roman"/>
                <w:color w:val="auto"/>
                <w:sz w:val="21"/>
                <w:szCs w:val="21"/>
              </w:rPr>
              <w:t>Line 114</w:t>
            </w:r>
            <w:r w:rsidR="006D0E59">
              <w:rPr>
                <w:rFonts w:ascii="Times New Roman" w:hAnsi="Times New Roman" w:cs="Times New Roman"/>
                <w:color w:val="auto"/>
                <w:sz w:val="21"/>
                <w:szCs w:val="21"/>
              </w:rPr>
              <w:t>–</w:t>
            </w:r>
            <w:r w:rsidRPr="00E72562">
              <w:rPr>
                <w:rFonts w:ascii="Times New Roman" w:hAnsi="Times New Roman" w:cs="Times New Roman"/>
                <w:color w:val="auto"/>
                <w:sz w:val="21"/>
                <w:szCs w:val="21"/>
              </w:rPr>
              <w:t>119</w:t>
            </w:r>
          </w:p>
        </w:tc>
      </w:tr>
      <w:tr w:rsidR="00FB3483" w:rsidRPr="00E72562" w14:paraId="578BE62F" w14:textId="77777777" w:rsidTr="006D0E59">
        <w:trPr>
          <w:trHeight w:val="20"/>
        </w:trPr>
        <w:tc>
          <w:tcPr>
            <w:tcW w:w="1668" w:type="dxa"/>
            <w:vAlign w:val="center"/>
          </w:tcPr>
          <w:p w14:paraId="1C2A98BC" w14:textId="18F85FC6" w:rsidR="00FB3483" w:rsidRPr="00E72562" w:rsidRDefault="00E66E3A" w:rsidP="006D0E59">
            <w:pPr>
              <w:pStyle w:val="Default"/>
              <w:spacing w:before="40" w:after="40"/>
              <w:rPr>
                <w:rFonts w:ascii="Times New Roman" w:hAnsi="Times New Roman" w:cs="Times New Roman"/>
                <w:sz w:val="21"/>
                <w:szCs w:val="21"/>
              </w:rPr>
            </w:pPr>
            <w:r w:rsidRPr="00E72562">
              <w:rPr>
                <w:rFonts w:ascii="Times New Roman" w:hAnsi="Times New Roman" w:cs="Times New Roman"/>
                <w:sz w:val="21"/>
                <w:szCs w:val="21"/>
              </w:rPr>
              <w:t>Effect</w:t>
            </w:r>
            <w:r w:rsidR="00FB3483" w:rsidRPr="00E72562">
              <w:rPr>
                <w:rFonts w:ascii="Times New Roman" w:hAnsi="Times New Roman" w:cs="Times New Roman"/>
                <w:sz w:val="21"/>
                <w:szCs w:val="21"/>
              </w:rPr>
              <w:t xml:space="preserve"> measures</w:t>
            </w:r>
          </w:p>
        </w:tc>
        <w:tc>
          <w:tcPr>
            <w:tcW w:w="587" w:type="dxa"/>
            <w:vAlign w:val="center"/>
          </w:tcPr>
          <w:p w14:paraId="2932148E" w14:textId="704F41BF" w:rsidR="00FB3483" w:rsidRPr="00E72562" w:rsidRDefault="00FB3483"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1</w:t>
            </w:r>
            <w:r w:rsidR="00E66E3A" w:rsidRPr="00E72562">
              <w:rPr>
                <w:rFonts w:ascii="Times New Roman" w:hAnsi="Times New Roman" w:cs="Times New Roman"/>
                <w:sz w:val="21"/>
                <w:szCs w:val="21"/>
              </w:rPr>
              <w:t>2</w:t>
            </w:r>
          </w:p>
        </w:tc>
        <w:tc>
          <w:tcPr>
            <w:tcW w:w="11745" w:type="dxa"/>
            <w:vAlign w:val="center"/>
          </w:tcPr>
          <w:p w14:paraId="014B552B" w14:textId="0E5DB39E" w:rsidR="00FB3483" w:rsidRPr="00E72562" w:rsidRDefault="00E66E3A"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Specify for each outcome the effect measure(s) (</w:t>
            </w:r>
            <w:r w:rsidR="006D0E59" w:rsidRPr="006D0E59">
              <w:rPr>
                <w:rFonts w:ascii="Times New Roman" w:hAnsi="Times New Roman" w:cs="Times New Roman"/>
                <w:i/>
                <w:iCs/>
                <w:sz w:val="21"/>
                <w:szCs w:val="21"/>
              </w:rPr>
              <w:t>e.g.</w:t>
            </w:r>
            <w:r w:rsidR="006D0E59">
              <w:rPr>
                <w:rFonts w:ascii="Times New Roman" w:hAnsi="Times New Roman" w:cs="Times New Roman"/>
                <w:sz w:val="21"/>
                <w:szCs w:val="21"/>
              </w:rPr>
              <w:t>,</w:t>
            </w:r>
            <w:r w:rsidRPr="00E72562">
              <w:rPr>
                <w:rFonts w:ascii="Times New Roman" w:hAnsi="Times New Roman" w:cs="Times New Roman"/>
                <w:sz w:val="21"/>
                <w:szCs w:val="21"/>
              </w:rPr>
              <w:t xml:space="preserve"> risk ratio, mean difference) used in the synthesis or presentation of results.</w:t>
            </w:r>
          </w:p>
        </w:tc>
        <w:tc>
          <w:tcPr>
            <w:tcW w:w="1200" w:type="dxa"/>
            <w:vAlign w:val="center"/>
          </w:tcPr>
          <w:p w14:paraId="420F1455" w14:textId="32C334C5" w:rsidR="00FB3483" w:rsidRPr="00E72562" w:rsidRDefault="00623EEC" w:rsidP="006D0E59">
            <w:pPr>
              <w:pStyle w:val="Default"/>
              <w:spacing w:before="40" w:after="40"/>
              <w:jc w:val="center"/>
              <w:rPr>
                <w:rFonts w:ascii="Times New Roman" w:hAnsi="Times New Roman" w:cs="Times New Roman"/>
                <w:color w:val="auto"/>
                <w:sz w:val="21"/>
                <w:szCs w:val="21"/>
              </w:rPr>
            </w:pPr>
            <w:r w:rsidRPr="00E72562">
              <w:rPr>
                <w:rFonts w:ascii="Times New Roman" w:hAnsi="Times New Roman" w:cs="Times New Roman"/>
                <w:color w:val="auto"/>
                <w:sz w:val="21"/>
                <w:szCs w:val="21"/>
              </w:rPr>
              <w:t>Line 125</w:t>
            </w:r>
            <w:r w:rsidR="006D0E59">
              <w:rPr>
                <w:rFonts w:ascii="Times New Roman" w:hAnsi="Times New Roman" w:cs="Times New Roman"/>
                <w:color w:val="auto"/>
                <w:sz w:val="21"/>
                <w:szCs w:val="21"/>
              </w:rPr>
              <w:t>–</w:t>
            </w:r>
            <w:r w:rsidRPr="00E72562">
              <w:rPr>
                <w:rFonts w:ascii="Times New Roman" w:hAnsi="Times New Roman" w:cs="Times New Roman"/>
                <w:color w:val="auto"/>
                <w:sz w:val="21"/>
                <w:szCs w:val="21"/>
              </w:rPr>
              <w:t>127</w:t>
            </w:r>
          </w:p>
        </w:tc>
      </w:tr>
      <w:tr w:rsidR="00930A31" w:rsidRPr="00E72562" w14:paraId="3AC3457E" w14:textId="77777777" w:rsidTr="006D0E59">
        <w:trPr>
          <w:trHeight w:val="20"/>
        </w:trPr>
        <w:tc>
          <w:tcPr>
            <w:tcW w:w="1668" w:type="dxa"/>
            <w:vMerge w:val="restart"/>
            <w:vAlign w:val="center"/>
          </w:tcPr>
          <w:p w14:paraId="2D0A6E32" w14:textId="36F47485" w:rsidR="00930A31" w:rsidRPr="00E72562" w:rsidRDefault="00930A31" w:rsidP="006D0E59">
            <w:pPr>
              <w:pStyle w:val="Default"/>
              <w:spacing w:before="40" w:after="40"/>
              <w:rPr>
                <w:rFonts w:ascii="Times New Roman" w:hAnsi="Times New Roman" w:cs="Times New Roman"/>
                <w:sz w:val="21"/>
                <w:szCs w:val="21"/>
              </w:rPr>
            </w:pPr>
            <w:r w:rsidRPr="00E72562">
              <w:rPr>
                <w:rFonts w:ascii="Times New Roman" w:hAnsi="Times New Roman" w:cs="Times New Roman"/>
                <w:sz w:val="21"/>
                <w:szCs w:val="21"/>
              </w:rPr>
              <w:t>Synthesis methods</w:t>
            </w:r>
          </w:p>
        </w:tc>
        <w:tc>
          <w:tcPr>
            <w:tcW w:w="587" w:type="dxa"/>
            <w:vAlign w:val="center"/>
          </w:tcPr>
          <w:p w14:paraId="043234D5" w14:textId="696A96D4" w:rsidR="00930A31" w:rsidRPr="00E72562" w:rsidRDefault="00930A31"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13a</w:t>
            </w:r>
          </w:p>
        </w:tc>
        <w:tc>
          <w:tcPr>
            <w:tcW w:w="11745" w:type="dxa"/>
            <w:vAlign w:val="center"/>
          </w:tcPr>
          <w:p w14:paraId="1521797E" w14:textId="61F0106E" w:rsidR="00930A31" w:rsidRPr="00E72562" w:rsidRDefault="00930A31"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Describe the processes used to decide which studies were eligible for each synthesis (</w:t>
            </w:r>
            <w:r w:rsidR="006D0E59" w:rsidRPr="006D0E59">
              <w:rPr>
                <w:rFonts w:ascii="Times New Roman" w:hAnsi="Times New Roman" w:cs="Times New Roman"/>
                <w:i/>
                <w:iCs/>
                <w:sz w:val="21"/>
                <w:szCs w:val="21"/>
              </w:rPr>
              <w:t>e.g.</w:t>
            </w:r>
            <w:r w:rsidR="006D0E59">
              <w:rPr>
                <w:rFonts w:ascii="Times New Roman" w:hAnsi="Times New Roman" w:cs="Times New Roman"/>
                <w:sz w:val="21"/>
                <w:szCs w:val="21"/>
              </w:rPr>
              <w:t>,</w:t>
            </w:r>
            <w:r w:rsidRPr="00E72562">
              <w:rPr>
                <w:rFonts w:ascii="Times New Roman" w:hAnsi="Times New Roman" w:cs="Times New Roman"/>
                <w:sz w:val="21"/>
                <w:szCs w:val="21"/>
              </w:rPr>
              <w:t xml:space="preserve"> tabulating the study intervention characteristics and comparing against the planned groups for each synthesis (item #5)).</w:t>
            </w:r>
          </w:p>
        </w:tc>
        <w:tc>
          <w:tcPr>
            <w:tcW w:w="1200" w:type="dxa"/>
            <w:vAlign w:val="center"/>
          </w:tcPr>
          <w:p w14:paraId="403E8D65" w14:textId="3491B1C9" w:rsidR="00930A31" w:rsidRPr="00E72562" w:rsidRDefault="00623EEC" w:rsidP="006D0E59">
            <w:pPr>
              <w:pStyle w:val="Default"/>
              <w:spacing w:before="40" w:after="40"/>
              <w:jc w:val="center"/>
              <w:rPr>
                <w:rFonts w:ascii="Times New Roman" w:hAnsi="Times New Roman" w:cs="Times New Roman"/>
                <w:color w:val="auto"/>
                <w:sz w:val="21"/>
                <w:szCs w:val="21"/>
              </w:rPr>
            </w:pPr>
            <w:r w:rsidRPr="00E72562">
              <w:rPr>
                <w:rFonts w:ascii="Times New Roman" w:hAnsi="Times New Roman" w:cs="Times New Roman"/>
                <w:color w:val="auto"/>
                <w:sz w:val="21"/>
                <w:szCs w:val="21"/>
              </w:rPr>
              <w:t>Line 111</w:t>
            </w:r>
            <w:r w:rsidR="006D0E59">
              <w:rPr>
                <w:rFonts w:ascii="Times New Roman" w:hAnsi="Times New Roman" w:cs="Times New Roman"/>
                <w:color w:val="auto"/>
                <w:sz w:val="21"/>
                <w:szCs w:val="21"/>
              </w:rPr>
              <w:t>–</w:t>
            </w:r>
            <w:r w:rsidRPr="00E72562">
              <w:rPr>
                <w:rFonts w:ascii="Times New Roman" w:hAnsi="Times New Roman" w:cs="Times New Roman"/>
                <w:color w:val="auto"/>
                <w:sz w:val="21"/>
                <w:szCs w:val="21"/>
              </w:rPr>
              <w:t>113</w:t>
            </w:r>
          </w:p>
        </w:tc>
      </w:tr>
      <w:tr w:rsidR="00930A31" w:rsidRPr="00E72562" w14:paraId="1778E3B8" w14:textId="77777777" w:rsidTr="006D0E59">
        <w:trPr>
          <w:trHeight w:val="20"/>
        </w:trPr>
        <w:tc>
          <w:tcPr>
            <w:tcW w:w="1668" w:type="dxa"/>
            <w:vMerge/>
            <w:vAlign w:val="center"/>
          </w:tcPr>
          <w:p w14:paraId="23FF4436" w14:textId="77777777" w:rsidR="00930A31" w:rsidRPr="00E72562" w:rsidRDefault="00930A31" w:rsidP="006D0E59">
            <w:pPr>
              <w:pStyle w:val="Default"/>
              <w:spacing w:before="40" w:after="40"/>
              <w:rPr>
                <w:rFonts w:ascii="Times New Roman" w:hAnsi="Times New Roman" w:cs="Times New Roman"/>
                <w:sz w:val="21"/>
                <w:szCs w:val="21"/>
              </w:rPr>
            </w:pPr>
          </w:p>
        </w:tc>
        <w:tc>
          <w:tcPr>
            <w:tcW w:w="587" w:type="dxa"/>
            <w:vAlign w:val="center"/>
          </w:tcPr>
          <w:p w14:paraId="12E89B6B" w14:textId="185F2A13" w:rsidR="00930A31" w:rsidRPr="00E72562" w:rsidRDefault="00930A31"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13b</w:t>
            </w:r>
          </w:p>
        </w:tc>
        <w:tc>
          <w:tcPr>
            <w:tcW w:w="11745" w:type="dxa"/>
            <w:vAlign w:val="center"/>
          </w:tcPr>
          <w:p w14:paraId="009F1C82" w14:textId="267D10AC" w:rsidR="00930A31" w:rsidRPr="00E72562" w:rsidRDefault="00930A31"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 xml:space="preserve">Describe any methods required to prepare the data for presentation or synthesis, such as handling of missing summary statistics, or data </w:t>
            </w:r>
            <w:r w:rsidRPr="00E72562">
              <w:rPr>
                <w:rFonts w:ascii="Times New Roman" w:hAnsi="Times New Roman" w:cs="Times New Roman"/>
                <w:sz w:val="21"/>
                <w:szCs w:val="21"/>
              </w:rPr>
              <w:lastRenderedPageBreak/>
              <w:t>conversions.</w:t>
            </w:r>
          </w:p>
        </w:tc>
        <w:tc>
          <w:tcPr>
            <w:tcW w:w="1200" w:type="dxa"/>
            <w:vAlign w:val="center"/>
          </w:tcPr>
          <w:p w14:paraId="73156963" w14:textId="02A7D64B" w:rsidR="00930A31" w:rsidRPr="00E72562" w:rsidRDefault="00623EEC" w:rsidP="006D0E59">
            <w:pPr>
              <w:pStyle w:val="Default"/>
              <w:spacing w:before="40" w:after="40"/>
              <w:jc w:val="center"/>
              <w:rPr>
                <w:rFonts w:ascii="Times New Roman" w:hAnsi="Times New Roman" w:cs="Times New Roman"/>
                <w:color w:val="auto"/>
                <w:sz w:val="21"/>
                <w:szCs w:val="21"/>
              </w:rPr>
            </w:pPr>
            <w:r w:rsidRPr="00E72562">
              <w:rPr>
                <w:rFonts w:ascii="Times New Roman" w:hAnsi="Times New Roman" w:cs="Times New Roman"/>
                <w:color w:val="auto"/>
                <w:sz w:val="21"/>
                <w:szCs w:val="21"/>
              </w:rPr>
              <w:lastRenderedPageBreak/>
              <w:t xml:space="preserve">Line </w:t>
            </w:r>
            <w:r w:rsidRPr="00E72562">
              <w:rPr>
                <w:rFonts w:ascii="Times New Roman" w:hAnsi="Times New Roman" w:cs="Times New Roman"/>
                <w:color w:val="auto"/>
                <w:sz w:val="21"/>
                <w:szCs w:val="21"/>
              </w:rPr>
              <w:lastRenderedPageBreak/>
              <w:t>111</w:t>
            </w:r>
            <w:r w:rsidR="006D0E59">
              <w:rPr>
                <w:rFonts w:ascii="Times New Roman" w:hAnsi="Times New Roman" w:cs="Times New Roman"/>
                <w:color w:val="auto"/>
                <w:sz w:val="21"/>
                <w:szCs w:val="21"/>
              </w:rPr>
              <w:t>–</w:t>
            </w:r>
            <w:r w:rsidRPr="00E72562">
              <w:rPr>
                <w:rFonts w:ascii="Times New Roman" w:hAnsi="Times New Roman" w:cs="Times New Roman"/>
                <w:color w:val="auto"/>
                <w:sz w:val="21"/>
                <w:szCs w:val="21"/>
              </w:rPr>
              <w:t>113</w:t>
            </w:r>
          </w:p>
        </w:tc>
      </w:tr>
      <w:tr w:rsidR="00930A31" w:rsidRPr="00E72562" w14:paraId="4FF6FFA4" w14:textId="77777777" w:rsidTr="006D0E59">
        <w:trPr>
          <w:trHeight w:val="20"/>
        </w:trPr>
        <w:tc>
          <w:tcPr>
            <w:tcW w:w="1668" w:type="dxa"/>
            <w:vMerge/>
            <w:vAlign w:val="center"/>
          </w:tcPr>
          <w:p w14:paraId="0AC6B0CC" w14:textId="77777777" w:rsidR="00930A31" w:rsidRPr="00E72562" w:rsidRDefault="00930A31" w:rsidP="006D0E59">
            <w:pPr>
              <w:pStyle w:val="Default"/>
              <w:spacing w:before="40" w:after="40"/>
              <w:rPr>
                <w:rFonts w:ascii="Times New Roman" w:hAnsi="Times New Roman" w:cs="Times New Roman"/>
                <w:sz w:val="21"/>
                <w:szCs w:val="21"/>
              </w:rPr>
            </w:pPr>
          </w:p>
        </w:tc>
        <w:tc>
          <w:tcPr>
            <w:tcW w:w="587" w:type="dxa"/>
            <w:vAlign w:val="center"/>
          </w:tcPr>
          <w:p w14:paraId="03793896" w14:textId="652BD308" w:rsidR="00930A31" w:rsidRPr="00E72562" w:rsidRDefault="00930A31"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13c</w:t>
            </w:r>
          </w:p>
        </w:tc>
        <w:tc>
          <w:tcPr>
            <w:tcW w:w="11745" w:type="dxa"/>
            <w:vAlign w:val="center"/>
          </w:tcPr>
          <w:p w14:paraId="5C7C87FD" w14:textId="654C0247" w:rsidR="00930A31" w:rsidRPr="00E72562" w:rsidRDefault="00930A31"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Describe any methods used to tabulate or visually display results of individual studies and syntheses.</w:t>
            </w:r>
          </w:p>
        </w:tc>
        <w:tc>
          <w:tcPr>
            <w:tcW w:w="1200" w:type="dxa"/>
            <w:vAlign w:val="center"/>
          </w:tcPr>
          <w:p w14:paraId="3079E946" w14:textId="278B1DB7" w:rsidR="00930A31" w:rsidRPr="00E72562" w:rsidRDefault="00623EEC" w:rsidP="006D0E59">
            <w:pPr>
              <w:pStyle w:val="Default"/>
              <w:spacing w:before="40" w:after="40"/>
              <w:jc w:val="center"/>
              <w:rPr>
                <w:rFonts w:ascii="Times New Roman" w:hAnsi="Times New Roman" w:cs="Times New Roman"/>
                <w:color w:val="auto"/>
                <w:sz w:val="21"/>
                <w:szCs w:val="21"/>
              </w:rPr>
            </w:pPr>
            <w:r w:rsidRPr="00E72562">
              <w:rPr>
                <w:rFonts w:ascii="Times New Roman" w:hAnsi="Times New Roman" w:cs="Times New Roman"/>
                <w:color w:val="auto"/>
                <w:sz w:val="21"/>
                <w:szCs w:val="21"/>
              </w:rPr>
              <w:t>Line 111</w:t>
            </w:r>
            <w:r w:rsidR="006D0E59">
              <w:rPr>
                <w:rFonts w:ascii="Times New Roman" w:hAnsi="Times New Roman" w:cs="Times New Roman"/>
                <w:color w:val="auto"/>
                <w:sz w:val="21"/>
                <w:szCs w:val="21"/>
              </w:rPr>
              <w:t>–</w:t>
            </w:r>
            <w:r w:rsidRPr="00E72562">
              <w:rPr>
                <w:rFonts w:ascii="Times New Roman" w:hAnsi="Times New Roman" w:cs="Times New Roman"/>
                <w:color w:val="auto"/>
                <w:sz w:val="21"/>
                <w:szCs w:val="21"/>
              </w:rPr>
              <w:t>113</w:t>
            </w:r>
          </w:p>
        </w:tc>
      </w:tr>
      <w:tr w:rsidR="00930A31" w:rsidRPr="00E72562" w14:paraId="45A10003" w14:textId="77777777" w:rsidTr="006D0E59">
        <w:trPr>
          <w:trHeight w:val="20"/>
        </w:trPr>
        <w:tc>
          <w:tcPr>
            <w:tcW w:w="1668" w:type="dxa"/>
            <w:vMerge/>
            <w:vAlign w:val="center"/>
          </w:tcPr>
          <w:p w14:paraId="78DE9F90" w14:textId="77777777" w:rsidR="00930A31" w:rsidRPr="00E72562" w:rsidRDefault="00930A31" w:rsidP="006D0E59">
            <w:pPr>
              <w:pStyle w:val="Default"/>
              <w:spacing w:before="40" w:after="40"/>
              <w:rPr>
                <w:rFonts w:ascii="Times New Roman" w:hAnsi="Times New Roman" w:cs="Times New Roman"/>
                <w:sz w:val="21"/>
                <w:szCs w:val="21"/>
              </w:rPr>
            </w:pPr>
          </w:p>
        </w:tc>
        <w:tc>
          <w:tcPr>
            <w:tcW w:w="587" w:type="dxa"/>
            <w:vAlign w:val="center"/>
          </w:tcPr>
          <w:p w14:paraId="0F9C41A4" w14:textId="244F5360" w:rsidR="00930A31" w:rsidRPr="00E72562" w:rsidRDefault="00930A31"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13d</w:t>
            </w:r>
          </w:p>
        </w:tc>
        <w:tc>
          <w:tcPr>
            <w:tcW w:w="11745" w:type="dxa"/>
            <w:vAlign w:val="center"/>
          </w:tcPr>
          <w:p w14:paraId="788EDA76" w14:textId="30FB4AF5" w:rsidR="00930A31" w:rsidRPr="00E72562" w:rsidRDefault="00930A31"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vAlign w:val="center"/>
          </w:tcPr>
          <w:p w14:paraId="1B5FCF50" w14:textId="6C2F2789" w:rsidR="00930A31" w:rsidRPr="00E72562" w:rsidRDefault="00623EEC" w:rsidP="006D0E59">
            <w:pPr>
              <w:pStyle w:val="Default"/>
              <w:spacing w:before="40" w:after="40"/>
              <w:jc w:val="center"/>
              <w:rPr>
                <w:rFonts w:ascii="Times New Roman" w:hAnsi="Times New Roman" w:cs="Times New Roman"/>
                <w:color w:val="auto"/>
                <w:sz w:val="21"/>
                <w:szCs w:val="21"/>
              </w:rPr>
            </w:pPr>
            <w:r w:rsidRPr="00E72562">
              <w:rPr>
                <w:rFonts w:ascii="Times New Roman" w:hAnsi="Times New Roman" w:cs="Times New Roman"/>
                <w:color w:val="auto"/>
                <w:sz w:val="21"/>
                <w:szCs w:val="21"/>
              </w:rPr>
              <w:t>Line 120</w:t>
            </w:r>
            <w:r w:rsidR="006D0E59">
              <w:rPr>
                <w:rFonts w:ascii="Times New Roman" w:hAnsi="Times New Roman" w:cs="Times New Roman"/>
                <w:color w:val="auto"/>
                <w:sz w:val="21"/>
                <w:szCs w:val="21"/>
              </w:rPr>
              <w:t>–</w:t>
            </w:r>
            <w:r w:rsidRPr="00E72562">
              <w:rPr>
                <w:rFonts w:ascii="Times New Roman" w:hAnsi="Times New Roman" w:cs="Times New Roman"/>
                <w:color w:val="auto"/>
                <w:sz w:val="21"/>
                <w:szCs w:val="21"/>
              </w:rPr>
              <w:t>127</w:t>
            </w:r>
          </w:p>
        </w:tc>
      </w:tr>
      <w:tr w:rsidR="00930A31" w:rsidRPr="00E72562" w14:paraId="678F791C" w14:textId="77777777" w:rsidTr="006D0E59">
        <w:trPr>
          <w:trHeight w:val="20"/>
        </w:trPr>
        <w:tc>
          <w:tcPr>
            <w:tcW w:w="1668" w:type="dxa"/>
            <w:vMerge/>
            <w:vAlign w:val="center"/>
          </w:tcPr>
          <w:p w14:paraId="61CA026E" w14:textId="77777777" w:rsidR="00930A31" w:rsidRPr="00E72562" w:rsidRDefault="00930A31" w:rsidP="006D0E59">
            <w:pPr>
              <w:pStyle w:val="Default"/>
              <w:spacing w:before="40" w:after="40"/>
              <w:rPr>
                <w:rFonts w:ascii="Times New Roman" w:hAnsi="Times New Roman" w:cs="Times New Roman"/>
                <w:sz w:val="21"/>
                <w:szCs w:val="21"/>
              </w:rPr>
            </w:pPr>
          </w:p>
        </w:tc>
        <w:tc>
          <w:tcPr>
            <w:tcW w:w="587" w:type="dxa"/>
            <w:vAlign w:val="center"/>
          </w:tcPr>
          <w:p w14:paraId="1DCC181F" w14:textId="66AA857E" w:rsidR="00930A31" w:rsidRPr="00E72562" w:rsidRDefault="00930A31"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13e</w:t>
            </w:r>
          </w:p>
        </w:tc>
        <w:tc>
          <w:tcPr>
            <w:tcW w:w="11745" w:type="dxa"/>
            <w:vAlign w:val="center"/>
          </w:tcPr>
          <w:p w14:paraId="39C60ECA" w14:textId="62FA0168" w:rsidR="00930A31" w:rsidRPr="00E72562" w:rsidRDefault="00930A31"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Describe any methods used to explore possible causes of heterogeneity among study results (</w:t>
            </w:r>
            <w:r w:rsidR="006D0E59" w:rsidRPr="006D0E59">
              <w:rPr>
                <w:rFonts w:ascii="Times New Roman" w:hAnsi="Times New Roman" w:cs="Times New Roman"/>
                <w:i/>
                <w:iCs/>
                <w:sz w:val="21"/>
                <w:szCs w:val="21"/>
              </w:rPr>
              <w:t>e.g.</w:t>
            </w:r>
            <w:r w:rsidR="006D0E59">
              <w:rPr>
                <w:rFonts w:ascii="Times New Roman" w:hAnsi="Times New Roman" w:cs="Times New Roman"/>
                <w:sz w:val="21"/>
                <w:szCs w:val="21"/>
              </w:rPr>
              <w:t>,</w:t>
            </w:r>
            <w:r w:rsidRPr="00E72562">
              <w:rPr>
                <w:rFonts w:ascii="Times New Roman" w:hAnsi="Times New Roman" w:cs="Times New Roman"/>
                <w:sz w:val="21"/>
                <w:szCs w:val="21"/>
              </w:rPr>
              <w:t xml:space="preserve"> subgroup analysis, meta-regression).</w:t>
            </w:r>
          </w:p>
        </w:tc>
        <w:tc>
          <w:tcPr>
            <w:tcW w:w="1200" w:type="dxa"/>
            <w:vAlign w:val="center"/>
          </w:tcPr>
          <w:p w14:paraId="7E3237B1" w14:textId="307AC97B" w:rsidR="00930A31" w:rsidRPr="00E72562" w:rsidRDefault="00623EEC" w:rsidP="006D0E59">
            <w:pPr>
              <w:pStyle w:val="Default"/>
              <w:spacing w:before="40" w:after="40"/>
              <w:jc w:val="center"/>
              <w:rPr>
                <w:rFonts w:ascii="Times New Roman" w:hAnsi="Times New Roman" w:cs="Times New Roman"/>
                <w:color w:val="auto"/>
                <w:sz w:val="21"/>
                <w:szCs w:val="21"/>
              </w:rPr>
            </w:pPr>
            <w:r w:rsidRPr="00E72562">
              <w:rPr>
                <w:rFonts w:ascii="Times New Roman" w:hAnsi="Times New Roman" w:cs="Times New Roman"/>
                <w:color w:val="auto"/>
                <w:sz w:val="21"/>
                <w:szCs w:val="21"/>
              </w:rPr>
              <w:t>Line 120</w:t>
            </w:r>
            <w:r w:rsidR="006D0E59">
              <w:rPr>
                <w:rFonts w:ascii="Times New Roman" w:hAnsi="Times New Roman" w:cs="Times New Roman"/>
                <w:color w:val="auto"/>
                <w:sz w:val="21"/>
                <w:szCs w:val="21"/>
              </w:rPr>
              <w:t>–</w:t>
            </w:r>
            <w:r w:rsidRPr="00E72562">
              <w:rPr>
                <w:rFonts w:ascii="Times New Roman" w:hAnsi="Times New Roman" w:cs="Times New Roman"/>
                <w:color w:val="auto"/>
                <w:sz w:val="21"/>
                <w:szCs w:val="21"/>
              </w:rPr>
              <w:t>127</w:t>
            </w:r>
          </w:p>
        </w:tc>
      </w:tr>
      <w:tr w:rsidR="00930A31" w:rsidRPr="00E72562" w14:paraId="0EF9DC20" w14:textId="77777777" w:rsidTr="006D0E59">
        <w:trPr>
          <w:trHeight w:val="20"/>
        </w:trPr>
        <w:tc>
          <w:tcPr>
            <w:tcW w:w="1668" w:type="dxa"/>
            <w:vMerge/>
            <w:vAlign w:val="center"/>
          </w:tcPr>
          <w:p w14:paraId="40E60726" w14:textId="77777777" w:rsidR="00930A31" w:rsidRPr="00E72562" w:rsidRDefault="00930A31" w:rsidP="006D0E59">
            <w:pPr>
              <w:pStyle w:val="Default"/>
              <w:spacing w:before="40" w:after="40"/>
              <w:rPr>
                <w:rFonts w:ascii="Times New Roman" w:hAnsi="Times New Roman" w:cs="Times New Roman"/>
                <w:sz w:val="21"/>
                <w:szCs w:val="21"/>
              </w:rPr>
            </w:pPr>
          </w:p>
        </w:tc>
        <w:tc>
          <w:tcPr>
            <w:tcW w:w="587" w:type="dxa"/>
            <w:vAlign w:val="center"/>
          </w:tcPr>
          <w:p w14:paraId="53AD1957" w14:textId="3A321479" w:rsidR="00930A31" w:rsidRPr="00E72562" w:rsidRDefault="00930A31"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13f</w:t>
            </w:r>
          </w:p>
        </w:tc>
        <w:tc>
          <w:tcPr>
            <w:tcW w:w="11745" w:type="dxa"/>
            <w:vAlign w:val="center"/>
          </w:tcPr>
          <w:p w14:paraId="32B204F5" w14:textId="3F39BF44" w:rsidR="00930A31" w:rsidRPr="00E72562" w:rsidRDefault="00930A31"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Describe any sensitivity analyses conducted to assess robustness of the synthesized results.</w:t>
            </w:r>
          </w:p>
        </w:tc>
        <w:tc>
          <w:tcPr>
            <w:tcW w:w="1200" w:type="dxa"/>
            <w:vAlign w:val="center"/>
          </w:tcPr>
          <w:p w14:paraId="7275097C" w14:textId="38452415" w:rsidR="00930A31" w:rsidRPr="00E72562" w:rsidRDefault="00623EEC" w:rsidP="006D0E59">
            <w:pPr>
              <w:pStyle w:val="Default"/>
              <w:spacing w:before="40" w:after="40"/>
              <w:jc w:val="center"/>
              <w:rPr>
                <w:rFonts w:ascii="Times New Roman" w:hAnsi="Times New Roman" w:cs="Times New Roman"/>
                <w:color w:val="auto"/>
                <w:sz w:val="21"/>
                <w:szCs w:val="21"/>
              </w:rPr>
            </w:pPr>
            <w:r w:rsidRPr="00E72562">
              <w:rPr>
                <w:rFonts w:ascii="Times New Roman" w:hAnsi="Times New Roman" w:cs="Times New Roman"/>
                <w:color w:val="auto"/>
                <w:sz w:val="21"/>
                <w:szCs w:val="21"/>
              </w:rPr>
              <w:t>Line 120</w:t>
            </w:r>
            <w:r w:rsidR="006D0E59">
              <w:rPr>
                <w:rFonts w:ascii="Times New Roman" w:hAnsi="Times New Roman" w:cs="Times New Roman"/>
                <w:color w:val="auto"/>
                <w:sz w:val="21"/>
                <w:szCs w:val="21"/>
              </w:rPr>
              <w:t>–</w:t>
            </w:r>
            <w:r w:rsidRPr="00E72562">
              <w:rPr>
                <w:rFonts w:ascii="Times New Roman" w:hAnsi="Times New Roman" w:cs="Times New Roman"/>
                <w:color w:val="auto"/>
                <w:sz w:val="21"/>
                <w:szCs w:val="21"/>
              </w:rPr>
              <w:t>127</w:t>
            </w:r>
          </w:p>
        </w:tc>
      </w:tr>
      <w:tr w:rsidR="006E5FE2" w:rsidRPr="00E72562" w14:paraId="2C372E04" w14:textId="77777777" w:rsidTr="006D0E59">
        <w:trPr>
          <w:trHeight w:val="20"/>
        </w:trPr>
        <w:tc>
          <w:tcPr>
            <w:tcW w:w="1668" w:type="dxa"/>
            <w:vAlign w:val="center"/>
          </w:tcPr>
          <w:p w14:paraId="606E8AEA" w14:textId="635A36C3" w:rsidR="006E5FE2" w:rsidRPr="00E72562" w:rsidRDefault="006E5FE2" w:rsidP="006D0E59">
            <w:pPr>
              <w:pStyle w:val="Default"/>
              <w:spacing w:before="40" w:after="40"/>
              <w:rPr>
                <w:rFonts w:ascii="Times New Roman" w:hAnsi="Times New Roman" w:cs="Times New Roman"/>
                <w:sz w:val="21"/>
                <w:szCs w:val="21"/>
              </w:rPr>
            </w:pPr>
            <w:r w:rsidRPr="00E72562">
              <w:rPr>
                <w:rFonts w:ascii="Times New Roman" w:hAnsi="Times New Roman" w:cs="Times New Roman"/>
                <w:sz w:val="21"/>
                <w:szCs w:val="21"/>
              </w:rPr>
              <w:t>Reporting bias assessment</w:t>
            </w:r>
          </w:p>
        </w:tc>
        <w:tc>
          <w:tcPr>
            <w:tcW w:w="587" w:type="dxa"/>
            <w:vAlign w:val="center"/>
          </w:tcPr>
          <w:p w14:paraId="0BD41C6F" w14:textId="2BBB306D" w:rsidR="006E5FE2" w:rsidRPr="00E72562" w:rsidRDefault="006E5FE2"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14</w:t>
            </w:r>
          </w:p>
        </w:tc>
        <w:tc>
          <w:tcPr>
            <w:tcW w:w="11745" w:type="dxa"/>
            <w:vAlign w:val="center"/>
          </w:tcPr>
          <w:p w14:paraId="6353979A" w14:textId="24884350" w:rsidR="006E5FE2" w:rsidRPr="00E72562" w:rsidRDefault="006E5FE2"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Describe any methods used to assess risk of bias due to missing results in a synthesis (arising from reporting biases).</w:t>
            </w:r>
          </w:p>
        </w:tc>
        <w:tc>
          <w:tcPr>
            <w:tcW w:w="1200" w:type="dxa"/>
            <w:vAlign w:val="center"/>
          </w:tcPr>
          <w:p w14:paraId="18EBE183" w14:textId="614795AE" w:rsidR="006E5FE2" w:rsidRPr="00E72562" w:rsidRDefault="00623EEC" w:rsidP="006D0E59">
            <w:pPr>
              <w:pStyle w:val="Default"/>
              <w:spacing w:before="40" w:after="40"/>
              <w:jc w:val="center"/>
              <w:rPr>
                <w:rFonts w:ascii="Times New Roman" w:hAnsi="Times New Roman" w:cs="Times New Roman"/>
                <w:color w:val="auto"/>
                <w:sz w:val="21"/>
                <w:szCs w:val="21"/>
              </w:rPr>
            </w:pPr>
            <w:r w:rsidRPr="00E72562">
              <w:rPr>
                <w:rFonts w:ascii="Times New Roman" w:hAnsi="Times New Roman" w:cs="Times New Roman"/>
                <w:color w:val="auto"/>
                <w:sz w:val="21"/>
                <w:szCs w:val="21"/>
              </w:rPr>
              <w:t>Line 114</w:t>
            </w:r>
            <w:r w:rsidR="006D0E59">
              <w:rPr>
                <w:rFonts w:ascii="Times New Roman" w:hAnsi="Times New Roman" w:cs="Times New Roman"/>
                <w:color w:val="auto"/>
                <w:sz w:val="21"/>
                <w:szCs w:val="21"/>
              </w:rPr>
              <w:t>–</w:t>
            </w:r>
            <w:r w:rsidRPr="00E72562">
              <w:rPr>
                <w:rFonts w:ascii="Times New Roman" w:hAnsi="Times New Roman" w:cs="Times New Roman"/>
                <w:color w:val="auto"/>
                <w:sz w:val="21"/>
                <w:szCs w:val="21"/>
              </w:rPr>
              <w:t>119</w:t>
            </w:r>
          </w:p>
        </w:tc>
      </w:tr>
      <w:tr w:rsidR="006E5FE2" w:rsidRPr="00E72562" w14:paraId="56CA3C3F" w14:textId="77777777" w:rsidTr="006D0E59">
        <w:trPr>
          <w:trHeight w:val="20"/>
        </w:trPr>
        <w:tc>
          <w:tcPr>
            <w:tcW w:w="1668" w:type="dxa"/>
            <w:vAlign w:val="center"/>
          </w:tcPr>
          <w:p w14:paraId="5329A6D8" w14:textId="39626184" w:rsidR="006E5FE2" w:rsidRPr="00E72562" w:rsidRDefault="006E5FE2" w:rsidP="006D0E59">
            <w:pPr>
              <w:pStyle w:val="Default"/>
              <w:spacing w:before="40" w:after="40"/>
              <w:rPr>
                <w:rFonts w:ascii="Times New Roman" w:hAnsi="Times New Roman" w:cs="Times New Roman"/>
                <w:sz w:val="21"/>
                <w:szCs w:val="21"/>
              </w:rPr>
            </w:pPr>
            <w:r w:rsidRPr="00E72562">
              <w:rPr>
                <w:rFonts w:ascii="Times New Roman" w:hAnsi="Times New Roman" w:cs="Times New Roman"/>
                <w:sz w:val="21"/>
                <w:szCs w:val="21"/>
              </w:rPr>
              <w:t>Certainty assessment</w:t>
            </w:r>
          </w:p>
        </w:tc>
        <w:tc>
          <w:tcPr>
            <w:tcW w:w="587" w:type="dxa"/>
            <w:vAlign w:val="center"/>
          </w:tcPr>
          <w:p w14:paraId="7FF29597" w14:textId="224021AC" w:rsidR="006E5FE2" w:rsidRPr="00E72562" w:rsidRDefault="006E5FE2"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15</w:t>
            </w:r>
          </w:p>
        </w:tc>
        <w:tc>
          <w:tcPr>
            <w:tcW w:w="11745" w:type="dxa"/>
            <w:vAlign w:val="center"/>
          </w:tcPr>
          <w:p w14:paraId="1861BBFE" w14:textId="7922E625" w:rsidR="006E5FE2" w:rsidRPr="00E72562" w:rsidRDefault="006E5FE2"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Describe any methods used to assess certainty (or confidence) in the body of evidence for an outcome.</w:t>
            </w:r>
          </w:p>
        </w:tc>
        <w:tc>
          <w:tcPr>
            <w:tcW w:w="1200" w:type="dxa"/>
            <w:vAlign w:val="center"/>
          </w:tcPr>
          <w:p w14:paraId="7875B5BE" w14:textId="796A36DD" w:rsidR="006E5FE2" w:rsidRPr="00E72562" w:rsidRDefault="00623EEC" w:rsidP="006D0E59">
            <w:pPr>
              <w:pStyle w:val="Default"/>
              <w:spacing w:before="40" w:after="40"/>
              <w:jc w:val="center"/>
              <w:rPr>
                <w:rFonts w:ascii="Times New Roman" w:hAnsi="Times New Roman" w:cs="Times New Roman"/>
                <w:color w:val="auto"/>
                <w:sz w:val="21"/>
                <w:szCs w:val="21"/>
              </w:rPr>
            </w:pPr>
            <w:r w:rsidRPr="00E72562">
              <w:rPr>
                <w:rFonts w:ascii="Times New Roman" w:hAnsi="Times New Roman" w:cs="Times New Roman"/>
                <w:color w:val="auto"/>
                <w:sz w:val="21"/>
                <w:szCs w:val="21"/>
              </w:rPr>
              <w:t>Line 114</w:t>
            </w:r>
            <w:r w:rsidR="006D0E59">
              <w:rPr>
                <w:rFonts w:ascii="Times New Roman" w:hAnsi="Times New Roman" w:cs="Times New Roman"/>
                <w:color w:val="auto"/>
                <w:sz w:val="21"/>
                <w:szCs w:val="21"/>
              </w:rPr>
              <w:t>–</w:t>
            </w:r>
            <w:r w:rsidRPr="00E72562">
              <w:rPr>
                <w:rFonts w:ascii="Times New Roman" w:hAnsi="Times New Roman" w:cs="Times New Roman"/>
                <w:color w:val="auto"/>
                <w:sz w:val="21"/>
                <w:szCs w:val="21"/>
              </w:rPr>
              <w:t>119</w:t>
            </w:r>
          </w:p>
        </w:tc>
      </w:tr>
      <w:tr w:rsidR="00FB3483" w:rsidRPr="00E72562" w14:paraId="1ABEFF8A" w14:textId="77777777" w:rsidTr="006D0E59">
        <w:trPr>
          <w:trHeight w:val="20"/>
        </w:trPr>
        <w:tc>
          <w:tcPr>
            <w:tcW w:w="14000" w:type="dxa"/>
            <w:gridSpan w:val="3"/>
            <w:shd w:val="clear" w:color="auto" w:fill="FFFFCC"/>
            <w:vAlign w:val="center"/>
          </w:tcPr>
          <w:p w14:paraId="1657D220" w14:textId="0B7EF7C3" w:rsidR="00FB3483" w:rsidRPr="00E72562" w:rsidRDefault="00FB3483" w:rsidP="006D0E59">
            <w:pPr>
              <w:pStyle w:val="Default"/>
              <w:rPr>
                <w:rFonts w:ascii="Times New Roman" w:hAnsi="Times New Roman" w:cs="Times New Roman"/>
                <w:sz w:val="21"/>
                <w:szCs w:val="21"/>
              </w:rPr>
            </w:pPr>
            <w:r w:rsidRPr="00E72562">
              <w:rPr>
                <w:rFonts w:ascii="Times New Roman" w:hAnsi="Times New Roman" w:cs="Times New Roman"/>
                <w:b/>
                <w:bCs/>
                <w:sz w:val="21"/>
                <w:szCs w:val="21"/>
              </w:rPr>
              <w:t>RESULTS</w:t>
            </w:r>
          </w:p>
        </w:tc>
        <w:tc>
          <w:tcPr>
            <w:tcW w:w="1200" w:type="dxa"/>
            <w:shd w:val="clear" w:color="auto" w:fill="FFFFCC"/>
            <w:vAlign w:val="center"/>
          </w:tcPr>
          <w:p w14:paraId="4224D9A9" w14:textId="77777777" w:rsidR="00FB3483" w:rsidRPr="00E72562" w:rsidRDefault="00FB3483" w:rsidP="006D0E59">
            <w:pPr>
              <w:pStyle w:val="Default"/>
              <w:jc w:val="center"/>
              <w:rPr>
                <w:rFonts w:ascii="Times New Roman" w:hAnsi="Times New Roman" w:cs="Times New Roman"/>
                <w:color w:val="auto"/>
                <w:sz w:val="21"/>
                <w:szCs w:val="21"/>
              </w:rPr>
            </w:pPr>
          </w:p>
        </w:tc>
      </w:tr>
      <w:tr w:rsidR="00930A31" w:rsidRPr="00E72562" w14:paraId="783BADEB" w14:textId="77777777" w:rsidTr="006D0E59">
        <w:trPr>
          <w:trHeight w:val="20"/>
        </w:trPr>
        <w:tc>
          <w:tcPr>
            <w:tcW w:w="1668" w:type="dxa"/>
            <w:vMerge w:val="restart"/>
            <w:vAlign w:val="center"/>
          </w:tcPr>
          <w:p w14:paraId="2C5E0E20" w14:textId="20F3BC99" w:rsidR="00930A31" w:rsidRPr="00E72562" w:rsidRDefault="00930A31" w:rsidP="006D0E59">
            <w:pPr>
              <w:pStyle w:val="Default"/>
              <w:spacing w:before="40" w:after="40"/>
              <w:rPr>
                <w:rFonts w:ascii="Times New Roman" w:hAnsi="Times New Roman" w:cs="Times New Roman"/>
                <w:sz w:val="21"/>
                <w:szCs w:val="21"/>
              </w:rPr>
            </w:pPr>
            <w:r w:rsidRPr="00E72562">
              <w:rPr>
                <w:rFonts w:ascii="Times New Roman" w:hAnsi="Times New Roman" w:cs="Times New Roman"/>
                <w:sz w:val="21"/>
                <w:szCs w:val="21"/>
              </w:rPr>
              <w:t>Study selection</w:t>
            </w:r>
          </w:p>
        </w:tc>
        <w:tc>
          <w:tcPr>
            <w:tcW w:w="587" w:type="dxa"/>
            <w:vAlign w:val="center"/>
          </w:tcPr>
          <w:p w14:paraId="2F50B5EC" w14:textId="19071829" w:rsidR="00930A31" w:rsidRPr="00E72562" w:rsidRDefault="00930A31"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16a</w:t>
            </w:r>
          </w:p>
        </w:tc>
        <w:tc>
          <w:tcPr>
            <w:tcW w:w="11745" w:type="dxa"/>
            <w:vAlign w:val="center"/>
          </w:tcPr>
          <w:p w14:paraId="465FDF79" w14:textId="56BBD9C6" w:rsidR="00930A31" w:rsidRPr="00E72562" w:rsidRDefault="00930A31"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Describe the results of the search and selection process, from the number of records identified in the search to the number of studies included in the review, ideally using a flow diagram</w:t>
            </w:r>
            <w:r w:rsidR="00AE4BBD" w:rsidRPr="00E72562">
              <w:rPr>
                <w:rFonts w:ascii="Times New Roman" w:hAnsi="Times New Roman" w:cs="Times New Roman"/>
                <w:sz w:val="21"/>
                <w:szCs w:val="21"/>
              </w:rPr>
              <w:t>.</w:t>
            </w:r>
          </w:p>
        </w:tc>
        <w:tc>
          <w:tcPr>
            <w:tcW w:w="1200" w:type="dxa"/>
            <w:vAlign w:val="center"/>
          </w:tcPr>
          <w:p w14:paraId="670CFC65" w14:textId="5C7661A2" w:rsidR="00930A31" w:rsidRPr="00E72562" w:rsidRDefault="00FC6BF4" w:rsidP="006D0E59">
            <w:pPr>
              <w:pStyle w:val="Default"/>
              <w:spacing w:before="40" w:after="40"/>
              <w:jc w:val="center"/>
              <w:rPr>
                <w:rFonts w:ascii="Times New Roman" w:hAnsi="Times New Roman" w:cs="Times New Roman"/>
                <w:color w:val="auto"/>
                <w:sz w:val="21"/>
                <w:szCs w:val="21"/>
              </w:rPr>
            </w:pPr>
            <w:r w:rsidRPr="00E72562">
              <w:rPr>
                <w:rFonts w:ascii="Times New Roman" w:hAnsi="Times New Roman" w:cs="Times New Roman"/>
                <w:color w:val="auto"/>
                <w:sz w:val="21"/>
                <w:szCs w:val="21"/>
              </w:rPr>
              <w:t>Fig</w:t>
            </w:r>
            <w:r w:rsidR="00FD62FD">
              <w:rPr>
                <w:rFonts w:ascii="Times New Roman" w:hAnsi="Times New Roman" w:cs="Times New Roman"/>
                <w:color w:val="auto"/>
                <w:sz w:val="21"/>
                <w:szCs w:val="21"/>
              </w:rPr>
              <w:t>.</w:t>
            </w:r>
            <w:r w:rsidRPr="00E72562">
              <w:rPr>
                <w:rFonts w:ascii="Times New Roman" w:hAnsi="Times New Roman" w:cs="Times New Roman"/>
                <w:color w:val="auto"/>
                <w:sz w:val="21"/>
                <w:szCs w:val="21"/>
              </w:rPr>
              <w:t xml:space="preserve"> 1</w:t>
            </w:r>
          </w:p>
        </w:tc>
      </w:tr>
      <w:tr w:rsidR="00930A31" w:rsidRPr="00E72562" w14:paraId="1BA22A88" w14:textId="77777777" w:rsidTr="006D0E59">
        <w:trPr>
          <w:trHeight w:val="20"/>
        </w:trPr>
        <w:tc>
          <w:tcPr>
            <w:tcW w:w="1668" w:type="dxa"/>
            <w:vMerge/>
            <w:vAlign w:val="center"/>
          </w:tcPr>
          <w:p w14:paraId="73401FBA" w14:textId="77777777" w:rsidR="00930A31" w:rsidRPr="00E72562" w:rsidRDefault="00930A31" w:rsidP="006D0E59">
            <w:pPr>
              <w:pStyle w:val="Default"/>
              <w:spacing w:before="40" w:after="40"/>
              <w:rPr>
                <w:rFonts w:ascii="Times New Roman" w:hAnsi="Times New Roman" w:cs="Times New Roman"/>
                <w:sz w:val="21"/>
                <w:szCs w:val="21"/>
              </w:rPr>
            </w:pPr>
          </w:p>
        </w:tc>
        <w:tc>
          <w:tcPr>
            <w:tcW w:w="587" w:type="dxa"/>
            <w:vAlign w:val="center"/>
          </w:tcPr>
          <w:p w14:paraId="7E0E0DCA" w14:textId="0DDE67BD" w:rsidR="00930A31" w:rsidRPr="00E72562" w:rsidRDefault="00930A31"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16b</w:t>
            </w:r>
          </w:p>
        </w:tc>
        <w:tc>
          <w:tcPr>
            <w:tcW w:w="11745" w:type="dxa"/>
            <w:vAlign w:val="center"/>
          </w:tcPr>
          <w:p w14:paraId="7C33FBE2" w14:textId="79A1D60F" w:rsidR="00930A31" w:rsidRPr="00E72562" w:rsidRDefault="00930A31"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Cite studies that might appear to meet the inclusion criteria, but which were excluded, and explain why they were excluded.</w:t>
            </w:r>
          </w:p>
        </w:tc>
        <w:tc>
          <w:tcPr>
            <w:tcW w:w="1200" w:type="dxa"/>
            <w:vAlign w:val="center"/>
          </w:tcPr>
          <w:p w14:paraId="715316E4" w14:textId="592C72E0" w:rsidR="00930A31" w:rsidRPr="00E72562" w:rsidRDefault="00FC6BF4" w:rsidP="006D0E59">
            <w:pPr>
              <w:pStyle w:val="Default"/>
              <w:spacing w:before="40" w:after="40"/>
              <w:jc w:val="center"/>
              <w:rPr>
                <w:rFonts w:ascii="Times New Roman" w:hAnsi="Times New Roman" w:cs="Times New Roman"/>
                <w:color w:val="auto"/>
                <w:sz w:val="21"/>
                <w:szCs w:val="21"/>
              </w:rPr>
            </w:pPr>
            <w:r w:rsidRPr="00E72562">
              <w:rPr>
                <w:rFonts w:ascii="Times New Roman" w:hAnsi="Times New Roman" w:cs="Times New Roman"/>
                <w:color w:val="auto"/>
                <w:sz w:val="21"/>
                <w:szCs w:val="21"/>
              </w:rPr>
              <w:t>Fig</w:t>
            </w:r>
            <w:r w:rsidR="00FD62FD">
              <w:rPr>
                <w:rFonts w:ascii="Times New Roman" w:hAnsi="Times New Roman" w:cs="Times New Roman"/>
                <w:color w:val="auto"/>
                <w:sz w:val="21"/>
                <w:szCs w:val="21"/>
              </w:rPr>
              <w:t>.</w:t>
            </w:r>
            <w:r w:rsidRPr="00E72562">
              <w:rPr>
                <w:rFonts w:ascii="Times New Roman" w:hAnsi="Times New Roman" w:cs="Times New Roman"/>
                <w:color w:val="auto"/>
                <w:sz w:val="21"/>
                <w:szCs w:val="21"/>
              </w:rPr>
              <w:t xml:space="preserve"> 1</w:t>
            </w:r>
          </w:p>
        </w:tc>
      </w:tr>
      <w:tr w:rsidR="00FB3483" w:rsidRPr="00E72562" w14:paraId="5BCDF56D" w14:textId="77777777" w:rsidTr="006D0E59">
        <w:trPr>
          <w:trHeight w:val="20"/>
        </w:trPr>
        <w:tc>
          <w:tcPr>
            <w:tcW w:w="1668" w:type="dxa"/>
            <w:vAlign w:val="center"/>
          </w:tcPr>
          <w:p w14:paraId="248BFA8C" w14:textId="4196FB5F" w:rsidR="00FB3483" w:rsidRPr="00E72562" w:rsidRDefault="00FB3483" w:rsidP="006D0E59">
            <w:pPr>
              <w:pStyle w:val="Default"/>
              <w:spacing w:before="40" w:after="40"/>
              <w:rPr>
                <w:rFonts w:ascii="Times New Roman" w:hAnsi="Times New Roman" w:cs="Times New Roman"/>
                <w:sz w:val="21"/>
                <w:szCs w:val="21"/>
              </w:rPr>
            </w:pPr>
            <w:r w:rsidRPr="00E72562">
              <w:rPr>
                <w:rFonts w:ascii="Times New Roman" w:hAnsi="Times New Roman" w:cs="Times New Roman"/>
                <w:sz w:val="21"/>
                <w:szCs w:val="21"/>
              </w:rPr>
              <w:t>Study characteristics</w:t>
            </w:r>
          </w:p>
        </w:tc>
        <w:tc>
          <w:tcPr>
            <w:tcW w:w="587" w:type="dxa"/>
            <w:vAlign w:val="center"/>
          </w:tcPr>
          <w:p w14:paraId="29178F2C" w14:textId="4A27652A" w:rsidR="00FB3483" w:rsidRPr="00E72562" w:rsidRDefault="00FB3483"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1</w:t>
            </w:r>
            <w:r w:rsidR="00B51910" w:rsidRPr="00E72562">
              <w:rPr>
                <w:rFonts w:ascii="Times New Roman" w:hAnsi="Times New Roman" w:cs="Times New Roman"/>
                <w:sz w:val="21"/>
                <w:szCs w:val="21"/>
              </w:rPr>
              <w:t>7</w:t>
            </w:r>
          </w:p>
        </w:tc>
        <w:tc>
          <w:tcPr>
            <w:tcW w:w="11745" w:type="dxa"/>
            <w:vAlign w:val="center"/>
          </w:tcPr>
          <w:p w14:paraId="07DC5B50" w14:textId="077C21D3" w:rsidR="00FB3483" w:rsidRPr="00E72562" w:rsidRDefault="00B51910"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Cite each included study and present its characteristics.</w:t>
            </w:r>
          </w:p>
        </w:tc>
        <w:tc>
          <w:tcPr>
            <w:tcW w:w="1200" w:type="dxa"/>
            <w:vAlign w:val="center"/>
          </w:tcPr>
          <w:p w14:paraId="2BA7B4C0" w14:textId="4AA5ED93" w:rsidR="00FB3483" w:rsidRPr="00E72562" w:rsidRDefault="00FC6BF4" w:rsidP="006D0E59">
            <w:pPr>
              <w:pStyle w:val="Default"/>
              <w:spacing w:before="40" w:after="40"/>
              <w:jc w:val="center"/>
              <w:rPr>
                <w:rFonts w:ascii="Times New Roman" w:hAnsi="Times New Roman" w:cs="Times New Roman"/>
                <w:color w:val="auto"/>
                <w:sz w:val="21"/>
                <w:szCs w:val="21"/>
              </w:rPr>
            </w:pPr>
            <w:r w:rsidRPr="00E72562">
              <w:rPr>
                <w:rFonts w:ascii="Times New Roman" w:hAnsi="Times New Roman" w:cs="Times New Roman"/>
                <w:color w:val="auto"/>
                <w:sz w:val="21"/>
                <w:szCs w:val="21"/>
              </w:rPr>
              <w:t>Table 1</w:t>
            </w:r>
          </w:p>
        </w:tc>
      </w:tr>
      <w:tr w:rsidR="00FB3483" w:rsidRPr="00E72562" w14:paraId="79DAC67A" w14:textId="77777777" w:rsidTr="006D0E59">
        <w:trPr>
          <w:trHeight w:val="20"/>
        </w:trPr>
        <w:tc>
          <w:tcPr>
            <w:tcW w:w="1668" w:type="dxa"/>
            <w:vAlign w:val="center"/>
          </w:tcPr>
          <w:p w14:paraId="074D41F9" w14:textId="5836316B" w:rsidR="00FB3483" w:rsidRPr="00E72562" w:rsidRDefault="00FB3483" w:rsidP="006D0E59">
            <w:pPr>
              <w:pStyle w:val="Default"/>
              <w:spacing w:before="40" w:after="40"/>
              <w:rPr>
                <w:rFonts w:ascii="Times New Roman" w:hAnsi="Times New Roman" w:cs="Times New Roman"/>
                <w:sz w:val="21"/>
                <w:szCs w:val="21"/>
              </w:rPr>
            </w:pPr>
            <w:r w:rsidRPr="00E72562">
              <w:rPr>
                <w:rFonts w:ascii="Times New Roman" w:hAnsi="Times New Roman" w:cs="Times New Roman"/>
                <w:sz w:val="21"/>
                <w:szCs w:val="21"/>
              </w:rPr>
              <w:t xml:space="preserve">Risk of bias </w:t>
            </w:r>
            <w:r w:rsidR="00B51910" w:rsidRPr="00E72562">
              <w:rPr>
                <w:rFonts w:ascii="Times New Roman" w:hAnsi="Times New Roman" w:cs="Times New Roman"/>
                <w:sz w:val="21"/>
                <w:szCs w:val="21"/>
              </w:rPr>
              <w:t>in</w:t>
            </w:r>
            <w:r w:rsidRPr="00E72562">
              <w:rPr>
                <w:rFonts w:ascii="Times New Roman" w:hAnsi="Times New Roman" w:cs="Times New Roman"/>
                <w:sz w:val="21"/>
                <w:szCs w:val="21"/>
              </w:rPr>
              <w:t xml:space="preserve"> studies</w:t>
            </w:r>
          </w:p>
        </w:tc>
        <w:tc>
          <w:tcPr>
            <w:tcW w:w="587" w:type="dxa"/>
            <w:vAlign w:val="center"/>
          </w:tcPr>
          <w:p w14:paraId="39E8AC19" w14:textId="2E30595A" w:rsidR="00FB3483" w:rsidRPr="00E72562" w:rsidRDefault="00FB3483"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1</w:t>
            </w:r>
            <w:r w:rsidR="00B51910" w:rsidRPr="00E72562">
              <w:rPr>
                <w:rFonts w:ascii="Times New Roman" w:hAnsi="Times New Roman" w:cs="Times New Roman"/>
                <w:sz w:val="21"/>
                <w:szCs w:val="21"/>
              </w:rPr>
              <w:t>8</w:t>
            </w:r>
          </w:p>
        </w:tc>
        <w:tc>
          <w:tcPr>
            <w:tcW w:w="11745" w:type="dxa"/>
            <w:vAlign w:val="center"/>
          </w:tcPr>
          <w:p w14:paraId="2E1F0F3A" w14:textId="4804131C" w:rsidR="00FB3483" w:rsidRPr="00E72562" w:rsidRDefault="00B51910"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Present assessments of risk of bias for each included study.</w:t>
            </w:r>
          </w:p>
        </w:tc>
        <w:tc>
          <w:tcPr>
            <w:tcW w:w="1200" w:type="dxa"/>
            <w:vAlign w:val="center"/>
          </w:tcPr>
          <w:p w14:paraId="7897FD3B" w14:textId="427E7E29" w:rsidR="00FB3483" w:rsidRPr="00E72562" w:rsidRDefault="00623EEC" w:rsidP="006D0E59">
            <w:pPr>
              <w:pStyle w:val="Default"/>
              <w:spacing w:before="40" w:after="40"/>
              <w:jc w:val="center"/>
              <w:rPr>
                <w:rFonts w:ascii="Times New Roman" w:hAnsi="Times New Roman" w:cs="Times New Roman"/>
                <w:color w:val="auto"/>
                <w:sz w:val="21"/>
                <w:szCs w:val="21"/>
              </w:rPr>
            </w:pPr>
            <w:r w:rsidRPr="00E72562">
              <w:rPr>
                <w:rFonts w:ascii="Times New Roman" w:hAnsi="Times New Roman" w:cs="Times New Roman"/>
                <w:color w:val="auto"/>
                <w:sz w:val="21"/>
                <w:szCs w:val="21"/>
              </w:rPr>
              <w:t>Fig</w:t>
            </w:r>
            <w:r w:rsidR="00FD62FD">
              <w:rPr>
                <w:rFonts w:ascii="Times New Roman" w:hAnsi="Times New Roman" w:cs="Times New Roman"/>
                <w:color w:val="auto"/>
                <w:sz w:val="21"/>
                <w:szCs w:val="21"/>
              </w:rPr>
              <w:t>.</w:t>
            </w:r>
            <w:r w:rsidRPr="00E72562">
              <w:rPr>
                <w:rFonts w:ascii="Times New Roman" w:hAnsi="Times New Roman" w:cs="Times New Roman"/>
                <w:color w:val="auto"/>
                <w:sz w:val="21"/>
                <w:szCs w:val="21"/>
              </w:rPr>
              <w:t xml:space="preserve"> 2</w:t>
            </w:r>
          </w:p>
        </w:tc>
      </w:tr>
      <w:tr w:rsidR="00FB3483" w:rsidRPr="00E72562" w14:paraId="3D378A42" w14:textId="77777777" w:rsidTr="006D0E59">
        <w:trPr>
          <w:trHeight w:val="20"/>
        </w:trPr>
        <w:tc>
          <w:tcPr>
            <w:tcW w:w="1668" w:type="dxa"/>
            <w:vAlign w:val="center"/>
          </w:tcPr>
          <w:p w14:paraId="58FD34DF" w14:textId="3212C1C5" w:rsidR="00FB3483" w:rsidRPr="00E72562" w:rsidRDefault="00FB3483" w:rsidP="006D0E59">
            <w:pPr>
              <w:pStyle w:val="Default"/>
              <w:spacing w:before="40" w:after="40"/>
              <w:rPr>
                <w:rFonts w:ascii="Times New Roman" w:hAnsi="Times New Roman" w:cs="Times New Roman"/>
                <w:sz w:val="21"/>
                <w:szCs w:val="21"/>
              </w:rPr>
            </w:pPr>
            <w:r w:rsidRPr="00E72562">
              <w:rPr>
                <w:rFonts w:ascii="Times New Roman" w:hAnsi="Times New Roman" w:cs="Times New Roman"/>
                <w:sz w:val="21"/>
                <w:szCs w:val="21"/>
              </w:rPr>
              <w:t>Results of individual studies</w:t>
            </w:r>
          </w:p>
        </w:tc>
        <w:tc>
          <w:tcPr>
            <w:tcW w:w="587" w:type="dxa"/>
            <w:vAlign w:val="center"/>
          </w:tcPr>
          <w:p w14:paraId="04E24747" w14:textId="12802857" w:rsidR="00FB3483" w:rsidRPr="00E72562" w:rsidRDefault="00B51910"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19</w:t>
            </w:r>
          </w:p>
        </w:tc>
        <w:tc>
          <w:tcPr>
            <w:tcW w:w="11745" w:type="dxa"/>
            <w:vAlign w:val="center"/>
          </w:tcPr>
          <w:p w14:paraId="77D5105C" w14:textId="387E78F5" w:rsidR="00FB3483" w:rsidRPr="00E72562" w:rsidRDefault="00B51910"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 xml:space="preserve">For all outcomes, present, for each study: (a) summary statistics for each group (where appropriate) and (b) an effect </w:t>
            </w:r>
            <w:proofErr w:type="gramStart"/>
            <w:r w:rsidRPr="00E72562">
              <w:rPr>
                <w:rFonts w:ascii="Times New Roman" w:hAnsi="Times New Roman" w:cs="Times New Roman"/>
                <w:sz w:val="21"/>
                <w:szCs w:val="21"/>
              </w:rPr>
              <w:t>estimate</w:t>
            </w:r>
            <w:proofErr w:type="gramEnd"/>
            <w:r w:rsidRPr="00E72562">
              <w:rPr>
                <w:rFonts w:ascii="Times New Roman" w:hAnsi="Times New Roman" w:cs="Times New Roman"/>
                <w:sz w:val="21"/>
                <w:szCs w:val="21"/>
              </w:rPr>
              <w:t xml:space="preserve"> and its precision (</w:t>
            </w:r>
            <w:r w:rsidR="006D0E59" w:rsidRPr="006D0E59">
              <w:rPr>
                <w:rFonts w:ascii="Times New Roman" w:hAnsi="Times New Roman" w:cs="Times New Roman"/>
                <w:i/>
                <w:iCs/>
                <w:sz w:val="21"/>
                <w:szCs w:val="21"/>
              </w:rPr>
              <w:t>e.g.</w:t>
            </w:r>
            <w:r w:rsidR="006D0E59">
              <w:rPr>
                <w:rFonts w:ascii="Times New Roman" w:hAnsi="Times New Roman" w:cs="Times New Roman"/>
                <w:sz w:val="21"/>
                <w:szCs w:val="21"/>
              </w:rPr>
              <w:t>,</w:t>
            </w:r>
            <w:r w:rsidRPr="00E72562">
              <w:rPr>
                <w:rFonts w:ascii="Times New Roman" w:hAnsi="Times New Roman" w:cs="Times New Roman"/>
                <w:sz w:val="21"/>
                <w:szCs w:val="21"/>
              </w:rPr>
              <w:t xml:space="preserve"> confidence/credible interval), ideally using structured tables or plots.</w:t>
            </w:r>
          </w:p>
        </w:tc>
        <w:tc>
          <w:tcPr>
            <w:tcW w:w="1200" w:type="dxa"/>
            <w:vAlign w:val="center"/>
          </w:tcPr>
          <w:p w14:paraId="43E181A6" w14:textId="718A1C8A" w:rsidR="00FB3483" w:rsidRPr="00E72562" w:rsidRDefault="00623EEC" w:rsidP="006D0E59">
            <w:pPr>
              <w:pStyle w:val="Default"/>
              <w:spacing w:before="40" w:after="40"/>
              <w:jc w:val="center"/>
              <w:rPr>
                <w:rFonts w:ascii="Times New Roman" w:hAnsi="Times New Roman" w:cs="Times New Roman"/>
                <w:color w:val="auto"/>
                <w:sz w:val="21"/>
                <w:szCs w:val="21"/>
              </w:rPr>
            </w:pPr>
            <w:r w:rsidRPr="00E72562">
              <w:rPr>
                <w:rFonts w:ascii="Times New Roman" w:hAnsi="Times New Roman" w:cs="Times New Roman"/>
                <w:color w:val="auto"/>
                <w:sz w:val="21"/>
                <w:szCs w:val="21"/>
              </w:rPr>
              <w:t>Figs</w:t>
            </w:r>
            <w:r w:rsidR="00FD62FD">
              <w:rPr>
                <w:rFonts w:ascii="Times New Roman" w:hAnsi="Times New Roman" w:cs="Times New Roman"/>
                <w:color w:val="auto"/>
                <w:sz w:val="21"/>
                <w:szCs w:val="21"/>
              </w:rPr>
              <w:t>.</w:t>
            </w:r>
            <w:r w:rsidRPr="00E72562">
              <w:rPr>
                <w:rFonts w:ascii="Times New Roman" w:hAnsi="Times New Roman" w:cs="Times New Roman"/>
                <w:color w:val="auto"/>
                <w:sz w:val="21"/>
                <w:szCs w:val="21"/>
              </w:rPr>
              <w:t xml:space="preserve"> 3</w:t>
            </w:r>
            <w:r w:rsidR="00FD62FD">
              <w:rPr>
                <w:rFonts w:ascii="Times New Roman" w:hAnsi="Times New Roman" w:cs="Times New Roman"/>
                <w:color w:val="auto"/>
                <w:sz w:val="21"/>
                <w:szCs w:val="21"/>
              </w:rPr>
              <w:t>–</w:t>
            </w:r>
            <w:r w:rsidRPr="00E72562">
              <w:rPr>
                <w:rFonts w:ascii="Times New Roman" w:hAnsi="Times New Roman" w:cs="Times New Roman"/>
                <w:color w:val="auto"/>
                <w:sz w:val="21"/>
                <w:szCs w:val="21"/>
              </w:rPr>
              <w:t>19</w:t>
            </w:r>
          </w:p>
        </w:tc>
      </w:tr>
      <w:tr w:rsidR="00930A31" w:rsidRPr="00E72562" w14:paraId="58431A59" w14:textId="77777777" w:rsidTr="006D0E59">
        <w:trPr>
          <w:trHeight w:val="20"/>
        </w:trPr>
        <w:tc>
          <w:tcPr>
            <w:tcW w:w="1668" w:type="dxa"/>
            <w:vMerge w:val="restart"/>
            <w:vAlign w:val="center"/>
          </w:tcPr>
          <w:p w14:paraId="16BFCE5C" w14:textId="5CEB4FB4" w:rsidR="00930A31" w:rsidRPr="00E72562" w:rsidRDefault="00930A31" w:rsidP="006D0E59">
            <w:pPr>
              <w:pStyle w:val="Default"/>
              <w:spacing w:before="40" w:after="40"/>
              <w:rPr>
                <w:rFonts w:ascii="Times New Roman" w:hAnsi="Times New Roman" w:cs="Times New Roman"/>
                <w:sz w:val="21"/>
                <w:szCs w:val="21"/>
              </w:rPr>
            </w:pPr>
            <w:r w:rsidRPr="00E72562">
              <w:rPr>
                <w:rFonts w:ascii="Times New Roman" w:hAnsi="Times New Roman" w:cs="Times New Roman"/>
                <w:sz w:val="21"/>
                <w:szCs w:val="21"/>
              </w:rPr>
              <w:t>Results of syntheses</w:t>
            </w:r>
          </w:p>
        </w:tc>
        <w:tc>
          <w:tcPr>
            <w:tcW w:w="587" w:type="dxa"/>
            <w:vAlign w:val="center"/>
          </w:tcPr>
          <w:p w14:paraId="575C64BB" w14:textId="2CC28911" w:rsidR="00930A31" w:rsidRPr="00E72562" w:rsidRDefault="00930A31"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20a</w:t>
            </w:r>
          </w:p>
        </w:tc>
        <w:tc>
          <w:tcPr>
            <w:tcW w:w="11745" w:type="dxa"/>
            <w:vAlign w:val="center"/>
          </w:tcPr>
          <w:p w14:paraId="0E913473" w14:textId="161B441E" w:rsidR="00930A31" w:rsidRPr="00E72562" w:rsidRDefault="00930A31"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For each synthesis, briefly summarise the characteristics and risk of bias among contributing studies.</w:t>
            </w:r>
          </w:p>
        </w:tc>
        <w:tc>
          <w:tcPr>
            <w:tcW w:w="1200" w:type="dxa"/>
            <w:vAlign w:val="center"/>
          </w:tcPr>
          <w:p w14:paraId="7395E36F" w14:textId="7C388203" w:rsidR="00930A31" w:rsidRPr="00E72562" w:rsidRDefault="00623EEC" w:rsidP="006D0E59">
            <w:pPr>
              <w:pStyle w:val="Default"/>
              <w:spacing w:before="40" w:after="40"/>
              <w:jc w:val="center"/>
              <w:rPr>
                <w:rFonts w:ascii="Times New Roman" w:hAnsi="Times New Roman" w:cs="Times New Roman"/>
                <w:color w:val="auto"/>
                <w:sz w:val="21"/>
                <w:szCs w:val="21"/>
              </w:rPr>
            </w:pPr>
            <w:r w:rsidRPr="00E72562">
              <w:rPr>
                <w:rFonts w:ascii="Times New Roman" w:hAnsi="Times New Roman" w:cs="Times New Roman"/>
                <w:color w:val="auto"/>
                <w:sz w:val="21"/>
                <w:szCs w:val="21"/>
              </w:rPr>
              <w:t>Table 2</w:t>
            </w:r>
          </w:p>
        </w:tc>
      </w:tr>
      <w:tr w:rsidR="00930A31" w:rsidRPr="00E72562" w14:paraId="29B5C9A7" w14:textId="77777777" w:rsidTr="006D0E59">
        <w:trPr>
          <w:trHeight w:val="20"/>
        </w:trPr>
        <w:tc>
          <w:tcPr>
            <w:tcW w:w="1668" w:type="dxa"/>
            <w:vMerge/>
            <w:vAlign w:val="center"/>
          </w:tcPr>
          <w:p w14:paraId="4760E726" w14:textId="77777777" w:rsidR="00930A31" w:rsidRPr="00E72562" w:rsidRDefault="00930A31" w:rsidP="006D0E59">
            <w:pPr>
              <w:pStyle w:val="Default"/>
              <w:spacing w:before="40" w:after="40"/>
              <w:rPr>
                <w:rFonts w:ascii="Times New Roman" w:hAnsi="Times New Roman" w:cs="Times New Roman"/>
                <w:sz w:val="21"/>
                <w:szCs w:val="21"/>
              </w:rPr>
            </w:pPr>
          </w:p>
        </w:tc>
        <w:tc>
          <w:tcPr>
            <w:tcW w:w="587" w:type="dxa"/>
            <w:vAlign w:val="center"/>
          </w:tcPr>
          <w:p w14:paraId="6B907E6F" w14:textId="57C10011" w:rsidR="00930A31" w:rsidRPr="00E72562" w:rsidRDefault="00930A31"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20b</w:t>
            </w:r>
          </w:p>
        </w:tc>
        <w:tc>
          <w:tcPr>
            <w:tcW w:w="11745" w:type="dxa"/>
            <w:vAlign w:val="center"/>
          </w:tcPr>
          <w:p w14:paraId="214F5C2A" w14:textId="15CC822D" w:rsidR="00930A31" w:rsidRPr="00E72562" w:rsidRDefault="00930A31"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Present results of all statistical syntheses conducted. If meta-analysis was done, present for each the summary estimate and its precision (</w:t>
            </w:r>
            <w:r w:rsidR="006D0E59" w:rsidRPr="006D0E59">
              <w:rPr>
                <w:rFonts w:ascii="Times New Roman" w:hAnsi="Times New Roman" w:cs="Times New Roman"/>
                <w:i/>
                <w:iCs/>
                <w:sz w:val="21"/>
                <w:szCs w:val="21"/>
              </w:rPr>
              <w:t>e.g.</w:t>
            </w:r>
            <w:r w:rsidR="006D0E59">
              <w:rPr>
                <w:rFonts w:ascii="Times New Roman" w:hAnsi="Times New Roman" w:cs="Times New Roman"/>
                <w:sz w:val="21"/>
                <w:szCs w:val="21"/>
              </w:rPr>
              <w:t>,</w:t>
            </w:r>
            <w:r w:rsidRPr="00E72562">
              <w:rPr>
                <w:rFonts w:ascii="Times New Roman" w:hAnsi="Times New Roman" w:cs="Times New Roman"/>
                <w:sz w:val="21"/>
                <w:szCs w:val="21"/>
              </w:rPr>
              <w:t xml:space="preserve"> confidence/credible interval) and measures of statistical heterogeneity. If comparing groups, describe the direction of the effect.</w:t>
            </w:r>
          </w:p>
        </w:tc>
        <w:tc>
          <w:tcPr>
            <w:tcW w:w="1200" w:type="dxa"/>
            <w:vAlign w:val="center"/>
          </w:tcPr>
          <w:p w14:paraId="7C8F8A33" w14:textId="773A3BEB" w:rsidR="00930A31" w:rsidRPr="00E72562" w:rsidRDefault="00623EEC" w:rsidP="006D0E59">
            <w:pPr>
              <w:pStyle w:val="Default"/>
              <w:spacing w:before="40" w:after="40"/>
              <w:jc w:val="center"/>
              <w:rPr>
                <w:rFonts w:ascii="Times New Roman" w:hAnsi="Times New Roman" w:cs="Times New Roman"/>
                <w:color w:val="auto"/>
                <w:sz w:val="21"/>
                <w:szCs w:val="21"/>
              </w:rPr>
            </w:pPr>
            <w:r w:rsidRPr="00E72562">
              <w:rPr>
                <w:rFonts w:ascii="Times New Roman" w:hAnsi="Times New Roman" w:cs="Times New Roman"/>
                <w:color w:val="auto"/>
                <w:sz w:val="21"/>
                <w:szCs w:val="21"/>
              </w:rPr>
              <w:t>Figs</w:t>
            </w:r>
            <w:r w:rsidR="00FD62FD">
              <w:rPr>
                <w:rFonts w:ascii="Times New Roman" w:hAnsi="Times New Roman" w:cs="Times New Roman"/>
                <w:color w:val="auto"/>
                <w:sz w:val="21"/>
                <w:szCs w:val="21"/>
              </w:rPr>
              <w:t>.</w:t>
            </w:r>
            <w:r w:rsidRPr="00E72562">
              <w:rPr>
                <w:rFonts w:ascii="Times New Roman" w:hAnsi="Times New Roman" w:cs="Times New Roman"/>
                <w:color w:val="auto"/>
                <w:sz w:val="21"/>
                <w:szCs w:val="21"/>
              </w:rPr>
              <w:t xml:space="preserve"> 3</w:t>
            </w:r>
            <w:r w:rsidR="006D0E59">
              <w:rPr>
                <w:rFonts w:ascii="Times New Roman" w:hAnsi="Times New Roman" w:cs="Times New Roman"/>
                <w:color w:val="auto"/>
                <w:sz w:val="21"/>
                <w:szCs w:val="21"/>
              </w:rPr>
              <w:t>–</w:t>
            </w:r>
            <w:r w:rsidRPr="00E72562">
              <w:rPr>
                <w:rFonts w:ascii="Times New Roman" w:hAnsi="Times New Roman" w:cs="Times New Roman"/>
                <w:color w:val="auto"/>
                <w:sz w:val="21"/>
                <w:szCs w:val="21"/>
              </w:rPr>
              <w:t>19</w:t>
            </w:r>
          </w:p>
        </w:tc>
      </w:tr>
      <w:tr w:rsidR="00930A31" w:rsidRPr="00E72562" w14:paraId="4D409E67" w14:textId="77777777" w:rsidTr="006D0E59">
        <w:trPr>
          <w:trHeight w:val="20"/>
        </w:trPr>
        <w:tc>
          <w:tcPr>
            <w:tcW w:w="1668" w:type="dxa"/>
            <w:vMerge/>
            <w:vAlign w:val="center"/>
          </w:tcPr>
          <w:p w14:paraId="1B863B38" w14:textId="77777777" w:rsidR="00930A31" w:rsidRPr="00E72562" w:rsidRDefault="00930A31" w:rsidP="006D0E59">
            <w:pPr>
              <w:pStyle w:val="Default"/>
              <w:spacing w:before="40" w:after="40"/>
              <w:rPr>
                <w:rFonts w:ascii="Times New Roman" w:hAnsi="Times New Roman" w:cs="Times New Roman"/>
                <w:sz w:val="21"/>
                <w:szCs w:val="21"/>
              </w:rPr>
            </w:pPr>
          </w:p>
        </w:tc>
        <w:tc>
          <w:tcPr>
            <w:tcW w:w="587" w:type="dxa"/>
            <w:vAlign w:val="center"/>
          </w:tcPr>
          <w:p w14:paraId="079AA4A5" w14:textId="2DA78A39" w:rsidR="00930A31" w:rsidRPr="00E72562" w:rsidRDefault="00930A31"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20c</w:t>
            </w:r>
          </w:p>
        </w:tc>
        <w:tc>
          <w:tcPr>
            <w:tcW w:w="11745" w:type="dxa"/>
            <w:vAlign w:val="center"/>
          </w:tcPr>
          <w:p w14:paraId="52AB047D" w14:textId="1605117D" w:rsidR="00930A31" w:rsidRPr="00E72562" w:rsidRDefault="00930A31"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Present results of all investigations of possible causes of heterogeneity among study results.</w:t>
            </w:r>
          </w:p>
        </w:tc>
        <w:tc>
          <w:tcPr>
            <w:tcW w:w="1200" w:type="dxa"/>
            <w:vAlign w:val="center"/>
          </w:tcPr>
          <w:p w14:paraId="05D8123F" w14:textId="0E71B9AA" w:rsidR="00930A31" w:rsidRPr="00E72562" w:rsidRDefault="00623EEC" w:rsidP="006D0E59">
            <w:pPr>
              <w:pStyle w:val="Default"/>
              <w:spacing w:before="40" w:after="40"/>
              <w:jc w:val="center"/>
              <w:rPr>
                <w:rFonts w:ascii="Times New Roman" w:hAnsi="Times New Roman" w:cs="Times New Roman"/>
                <w:color w:val="auto"/>
                <w:sz w:val="21"/>
                <w:szCs w:val="21"/>
              </w:rPr>
            </w:pPr>
            <w:r w:rsidRPr="00E72562">
              <w:rPr>
                <w:rFonts w:ascii="Times New Roman" w:hAnsi="Times New Roman" w:cs="Times New Roman"/>
                <w:color w:val="auto"/>
                <w:sz w:val="21"/>
                <w:szCs w:val="21"/>
              </w:rPr>
              <w:t>Figs</w:t>
            </w:r>
            <w:r w:rsidR="00FD62FD">
              <w:rPr>
                <w:rFonts w:ascii="Times New Roman" w:hAnsi="Times New Roman" w:cs="Times New Roman"/>
                <w:color w:val="auto"/>
                <w:sz w:val="21"/>
                <w:szCs w:val="21"/>
              </w:rPr>
              <w:t>.</w:t>
            </w:r>
            <w:r w:rsidRPr="00E72562">
              <w:rPr>
                <w:rFonts w:ascii="Times New Roman" w:hAnsi="Times New Roman" w:cs="Times New Roman"/>
                <w:color w:val="auto"/>
                <w:sz w:val="21"/>
                <w:szCs w:val="21"/>
              </w:rPr>
              <w:t xml:space="preserve"> 3</w:t>
            </w:r>
            <w:r w:rsidR="006D0E59">
              <w:rPr>
                <w:rFonts w:ascii="Times New Roman" w:hAnsi="Times New Roman" w:cs="Times New Roman"/>
                <w:color w:val="auto"/>
                <w:sz w:val="21"/>
                <w:szCs w:val="21"/>
              </w:rPr>
              <w:t>–</w:t>
            </w:r>
            <w:r w:rsidRPr="00E72562">
              <w:rPr>
                <w:rFonts w:ascii="Times New Roman" w:hAnsi="Times New Roman" w:cs="Times New Roman"/>
                <w:color w:val="auto"/>
                <w:sz w:val="21"/>
                <w:szCs w:val="21"/>
              </w:rPr>
              <w:t>19</w:t>
            </w:r>
          </w:p>
        </w:tc>
      </w:tr>
      <w:tr w:rsidR="00930A31" w:rsidRPr="00E72562" w14:paraId="71188ED2" w14:textId="77777777" w:rsidTr="006D0E59">
        <w:trPr>
          <w:trHeight w:val="20"/>
        </w:trPr>
        <w:tc>
          <w:tcPr>
            <w:tcW w:w="1668" w:type="dxa"/>
            <w:vMerge/>
            <w:vAlign w:val="center"/>
          </w:tcPr>
          <w:p w14:paraId="456A0208" w14:textId="77777777" w:rsidR="00930A31" w:rsidRPr="00E72562" w:rsidRDefault="00930A31" w:rsidP="006D0E59">
            <w:pPr>
              <w:pStyle w:val="Default"/>
              <w:spacing w:before="40" w:after="40"/>
              <w:rPr>
                <w:rFonts w:ascii="Times New Roman" w:hAnsi="Times New Roman" w:cs="Times New Roman"/>
                <w:sz w:val="21"/>
                <w:szCs w:val="21"/>
              </w:rPr>
            </w:pPr>
          </w:p>
        </w:tc>
        <w:tc>
          <w:tcPr>
            <w:tcW w:w="587" w:type="dxa"/>
            <w:vAlign w:val="center"/>
          </w:tcPr>
          <w:p w14:paraId="0EDCBE6E" w14:textId="3F83C952" w:rsidR="00930A31" w:rsidRPr="00E72562" w:rsidRDefault="00930A31"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20d</w:t>
            </w:r>
          </w:p>
        </w:tc>
        <w:tc>
          <w:tcPr>
            <w:tcW w:w="11745" w:type="dxa"/>
            <w:vAlign w:val="center"/>
          </w:tcPr>
          <w:p w14:paraId="45824D6A" w14:textId="257810DB" w:rsidR="00930A31" w:rsidRPr="00E72562" w:rsidRDefault="00930A31"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Present results of all sensitivity analyses conducted to assess the robustness of the synthesized results.</w:t>
            </w:r>
          </w:p>
        </w:tc>
        <w:tc>
          <w:tcPr>
            <w:tcW w:w="1200" w:type="dxa"/>
            <w:vAlign w:val="center"/>
          </w:tcPr>
          <w:p w14:paraId="32E0B1FA" w14:textId="4BC34973" w:rsidR="00930A31" w:rsidRPr="00E72562" w:rsidRDefault="00623EEC" w:rsidP="006D0E59">
            <w:pPr>
              <w:pStyle w:val="Default"/>
              <w:spacing w:before="40" w:after="40"/>
              <w:jc w:val="center"/>
              <w:rPr>
                <w:rFonts w:ascii="Times New Roman" w:hAnsi="Times New Roman" w:cs="Times New Roman"/>
                <w:color w:val="auto"/>
                <w:sz w:val="21"/>
                <w:szCs w:val="21"/>
              </w:rPr>
            </w:pPr>
            <w:r w:rsidRPr="00E72562">
              <w:rPr>
                <w:rFonts w:ascii="Times New Roman" w:hAnsi="Times New Roman" w:cs="Times New Roman"/>
                <w:color w:val="auto"/>
                <w:sz w:val="21"/>
                <w:szCs w:val="21"/>
              </w:rPr>
              <w:t>Figs</w:t>
            </w:r>
            <w:r w:rsidR="00FD62FD">
              <w:rPr>
                <w:rFonts w:ascii="Times New Roman" w:hAnsi="Times New Roman" w:cs="Times New Roman"/>
                <w:color w:val="auto"/>
                <w:sz w:val="21"/>
                <w:szCs w:val="21"/>
              </w:rPr>
              <w:t>.</w:t>
            </w:r>
            <w:r w:rsidRPr="00E72562">
              <w:rPr>
                <w:rFonts w:ascii="Times New Roman" w:hAnsi="Times New Roman" w:cs="Times New Roman"/>
                <w:color w:val="auto"/>
                <w:sz w:val="21"/>
                <w:szCs w:val="21"/>
              </w:rPr>
              <w:t xml:space="preserve"> 3</w:t>
            </w:r>
            <w:r w:rsidR="006D0E59">
              <w:rPr>
                <w:rFonts w:ascii="Times New Roman" w:hAnsi="Times New Roman" w:cs="Times New Roman"/>
                <w:color w:val="auto"/>
                <w:sz w:val="21"/>
                <w:szCs w:val="21"/>
              </w:rPr>
              <w:t>–</w:t>
            </w:r>
            <w:r w:rsidRPr="00E72562">
              <w:rPr>
                <w:rFonts w:ascii="Times New Roman" w:hAnsi="Times New Roman" w:cs="Times New Roman"/>
                <w:color w:val="auto"/>
                <w:sz w:val="21"/>
                <w:szCs w:val="21"/>
              </w:rPr>
              <w:t>19</w:t>
            </w:r>
          </w:p>
        </w:tc>
      </w:tr>
      <w:tr w:rsidR="00FB3483" w:rsidRPr="00E72562" w14:paraId="24A249B2" w14:textId="77777777" w:rsidTr="006D0E59">
        <w:trPr>
          <w:trHeight w:val="20"/>
        </w:trPr>
        <w:tc>
          <w:tcPr>
            <w:tcW w:w="1668" w:type="dxa"/>
            <w:vAlign w:val="center"/>
          </w:tcPr>
          <w:p w14:paraId="2156C072" w14:textId="08CC6306" w:rsidR="00FB3483" w:rsidRPr="00E72562" w:rsidRDefault="00B51910" w:rsidP="006D0E59">
            <w:pPr>
              <w:pStyle w:val="Default"/>
              <w:spacing w:before="40" w:after="40"/>
              <w:rPr>
                <w:rFonts w:ascii="Times New Roman" w:hAnsi="Times New Roman" w:cs="Times New Roman"/>
                <w:sz w:val="21"/>
                <w:szCs w:val="21"/>
              </w:rPr>
            </w:pPr>
            <w:r w:rsidRPr="00E72562">
              <w:rPr>
                <w:rFonts w:ascii="Times New Roman" w:hAnsi="Times New Roman" w:cs="Times New Roman"/>
                <w:sz w:val="21"/>
                <w:szCs w:val="21"/>
              </w:rPr>
              <w:t>Reporting biases</w:t>
            </w:r>
          </w:p>
        </w:tc>
        <w:tc>
          <w:tcPr>
            <w:tcW w:w="587" w:type="dxa"/>
            <w:vAlign w:val="center"/>
          </w:tcPr>
          <w:p w14:paraId="18218F69" w14:textId="1C9A0302" w:rsidR="00FB3483" w:rsidRPr="00E72562" w:rsidRDefault="00FB3483"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2</w:t>
            </w:r>
            <w:r w:rsidR="00B51910" w:rsidRPr="00E72562">
              <w:rPr>
                <w:rFonts w:ascii="Times New Roman" w:hAnsi="Times New Roman" w:cs="Times New Roman"/>
                <w:sz w:val="21"/>
                <w:szCs w:val="21"/>
              </w:rPr>
              <w:t>1</w:t>
            </w:r>
          </w:p>
        </w:tc>
        <w:tc>
          <w:tcPr>
            <w:tcW w:w="11745" w:type="dxa"/>
            <w:vAlign w:val="center"/>
          </w:tcPr>
          <w:p w14:paraId="5A87793F" w14:textId="33C34697" w:rsidR="00FB3483" w:rsidRPr="00E72562" w:rsidRDefault="00B51910"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Present assessments of risk of bias due to missing results (arising from reporting biases) for each synthesis assessed.</w:t>
            </w:r>
          </w:p>
        </w:tc>
        <w:tc>
          <w:tcPr>
            <w:tcW w:w="1200" w:type="dxa"/>
            <w:vAlign w:val="center"/>
          </w:tcPr>
          <w:p w14:paraId="1A435861" w14:textId="79A36562" w:rsidR="00FB3483" w:rsidRPr="00E72562" w:rsidRDefault="00623EEC" w:rsidP="006D0E59">
            <w:pPr>
              <w:pStyle w:val="Default"/>
              <w:spacing w:before="40" w:after="40"/>
              <w:jc w:val="center"/>
              <w:rPr>
                <w:rFonts w:ascii="Times New Roman" w:hAnsi="Times New Roman" w:cs="Times New Roman"/>
                <w:color w:val="auto"/>
                <w:sz w:val="21"/>
                <w:szCs w:val="21"/>
              </w:rPr>
            </w:pPr>
            <w:r w:rsidRPr="00E72562">
              <w:rPr>
                <w:rFonts w:ascii="Times New Roman" w:hAnsi="Times New Roman" w:cs="Times New Roman"/>
                <w:color w:val="auto"/>
                <w:sz w:val="21"/>
                <w:szCs w:val="21"/>
              </w:rPr>
              <w:t>Fig</w:t>
            </w:r>
            <w:r w:rsidR="00FD62FD">
              <w:rPr>
                <w:rFonts w:ascii="Times New Roman" w:hAnsi="Times New Roman" w:cs="Times New Roman"/>
                <w:color w:val="auto"/>
                <w:sz w:val="21"/>
                <w:szCs w:val="21"/>
              </w:rPr>
              <w:t>.</w:t>
            </w:r>
            <w:r w:rsidRPr="00E72562">
              <w:rPr>
                <w:rFonts w:ascii="Times New Roman" w:hAnsi="Times New Roman" w:cs="Times New Roman"/>
                <w:color w:val="auto"/>
                <w:sz w:val="21"/>
                <w:szCs w:val="21"/>
              </w:rPr>
              <w:t xml:space="preserve"> 2</w:t>
            </w:r>
          </w:p>
        </w:tc>
      </w:tr>
      <w:tr w:rsidR="00077B44" w:rsidRPr="00E72562" w14:paraId="0FF31967" w14:textId="77777777" w:rsidTr="006D0E59">
        <w:trPr>
          <w:trHeight w:val="20"/>
        </w:trPr>
        <w:tc>
          <w:tcPr>
            <w:tcW w:w="1668" w:type="dxa"/>
            <w:vAlign w:val="center"/>
          </w:tcPr>
          <w:p w14:paraId="4E8D53DB" w14:textId="14A06BA0" w:rsidR="00077B44" w:rsidRPr="00E72562" w:rsidRDefault="00077B44" w:rsidP="006D0E59">
            <w:pPr>
              <w:pStyle w:val="Default"/>
              <w:spacing w:before="40" w:after="40"/>
              <w:rPr>
                <w:rFonts w:ascii="Times New Roman" w:hAnsi="Times New Roman" w:cs="Times New Roman"/>
                <w:sz w:val="21"/>
                <w:szCs w:val="21"/>
              </w:rPr>
            </w:pPr>
            <w:r w:rsidRPr="00E72562">
              <w:rPr>
                <w:rFonts w:ascii="Times New Roman" w:hAnsi="Times New Roman" w:cs="Times New Roman"/>
                <w:sz w:val="21"/>
                <w:szCs w:val="21"/>
              </w:rPr>
              <w:lastRenderedPageBreak/>
              <w:t>Certainty of evidence</w:t>
            </w:r>
          </w:p>
        </w:tc>
        <w:tc>
          <w:tcPr>
            <w:tcW w:w="587" w:type="dxa"/>
            <w:vAlign w:val="center"/>
          </w:tcPr>
          <w:p w14:paraId="1ED6CD28" w14:textId="3BD7828E" w:rsidR="00077B44" w:rsidRPr="00E72562" w:rsidRDefault="00077B44"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22</w:t>
            </w:r>
          </w:p>
        </w:tc>
        <w:tc>
          <w:tcPr>
            <w:tcW w:w="11745" w:type="dxa"/>
            <w:vAlign w:val="center"/>
          </w:tcPr>
          <w:p w14:paraId="31892DC8" w14:textId="55B859A0" w:rsidR="00077B44" w:rsidRPr="00E72562" w:rsidRDefault="00077B44"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Present assessments of certainty (or confidence) in the body of evidence for each outcome assessed.</w:t>
            </w:r>
          </w:p>
        </w:tc>
        <w:tc>
          <w:tcPr>
            <w:tcW w:w="1200" w:type="dxa"/>
            <w:vAlign w:val="center"/>
          </w:tcPr>
          <w:p w14:paraId="76AE189C" w14:textId="1CF3FF40" w:rsidR="00077B44" w:rsidRPr="00E72562" w:rsidRDefault="00623EEC" w:rsidP="006D0E59">
            <w:pPr>
              <w:pStyle w:val="Default"/>
              <w:spacing w:before="40" w:after="40"/>
              <w:jc w:val="center"/>
              <w:rPr>
                <w:rFonts w:ascii="Times New Roman" w:hAnsi="Times New Roman" w:cs="Times New Roman"/>
                <w:color w:val="auto"/>
                <w:sz w:val="21"/>
                <w:szCs w:val="21"/>
              </w:rPr>
            </w:pPr>
            <w:r w:rsidRPr="00E72562">
              <w:rPr>
                <w:rFonts w:ascii="Times New Roman" w:hAnsi="Times New Roman" w:cs="Times New Roman"/>
                <w:color w:val="auto"/>
                <w:sz w:val="21"/>
                <w:szCs w:val="21"/>
              </w:rPr>
              <w:t>Table 3</w:t>
            </w:r>
          </w:p>
        </w:tc>
      </w:tr>
      <w:tr w:rsidR="00077B44" w:rsidRPr="00E72562" w14:paraId="6CE3625C" w14:textId="77777777" w:rsidTr="006D0E59">
        <w:trPr>
          <w:trHeight w:val="20"/>
        </w:trPr>
        <w:tc>
          <w:tcPr>
            <w:tcW w:w="14000" w:type="dxa"/>
            <w:gridSpan w:val="3"/>
            <w:shd w:val="clear" w:color="auto" w:fill="FFFFCC"/>
            <w:vAlign w:val="center"/>
          </w:tcPr>
          <w:p w14:paraId="485952A3" w14:textId="694D906B" w:rsidR="00077B44" w:rsidRPr="00E72562" w:rsidRDefault="00077B44" w:rsidP="006D0E59">
            <w:pPr>
              <w:pStyle w:val="Default"/>
              <w:rPr>
                <w:rFonts w:ascii="Times New Roman" w:hAnsi="Times New Roman" w:cs="Times New Roman"/>
                <w:sz w:val="21"/>
                <w:szCs w:val="21"/>
              </w:rPr>
            </w:pPr>
            <w:r w:rsidRPr="00E72562">
              <w:rPr>
                <w:rFonts w:ascii="Times New Roman" w:hAnsi="Times New Roman" w:cs="Times New Roman"/>
                <w:b/>
                <w:bCs/>
                <w:sz w:val="21"/>
                <w:szCs w:val="21"/>
              </w:rPr>
              <w:t>DISCUSSION</w:t>
            </w:r>
          </w:p>
        </w:tc>
        <w:tc>
          <w:tcPr>
            <w:tcW w:w="1200" w:type="dxa"/>
            <w:shd w:val="clear" w:color="auto" w:fill="FFFFCC"/>
            <w:vAlign w:val="center"/>
          </w:tcPr>
          <w:p w14:paraId="25C40AE9" w14:textId="77777777" w:rsidR="00077B44" w:rsidRPr="00E72562" w:rsidRDefault="00077B44" w:rsidP="006D0E59">
            <w:pPr>
              <w:pStyle w:val="Default"/>
              <w:jc w:val="center"/>
              <w:rPr>
                <w:rFonts w:ascii="Times New Roman" w:hAnsi="Times New Roman" w:cs="Times New Roman"/>
                <w:color w:val="auto"/>
                <w:sz w:val="21"/>
                <w:szCs w:val="21"/>
              </w:rPr>
            </w:pPr>
          </w:p>
        </w:tc>
      </w:tr>
      <w:tr w:rsidR="00930A31" w:rsidRPr="00E72562" w14:paraId="44C0D626" w14:textId="77777777" w:rsidTr="006D0E59">
        <w:trPr>
          <w:trHeight w:val="20"/>
        </w:trPr>
        <w:tc>
          <w:tcPr>
            <w:tcW w:w="1668" w:type="dxa"/>
            <w:vMerge w:val="restart"/>
            <w:vAlign w:val="center"/>
          </w:tcPr>
          <w:p w14:paraId="6A415BD4" w14:textId="5FAA5B05" w:rsidR="00930A31" w:rsidRPr="00E72562" w:rsidRDefault="00930A31" w:rsidP="006D0E59">
            <w:pPr>
              <w:pStyle w:val="Default"/>
              <w:spacing w:before="40" w:after="40"/>
              <w:rPr>
                <w:rFonts w:ascii="Times New Roman" w:hAnsi="Times New Roman" w:cs="Times New Roman"/>
                <w:sz w:val="21"/>
                <w:szCs w:val="21"/>
              </w:rPr>
            </w:pPr>
            <w:r w:rsidRPr="00E72562">
              <w:rPr>
                <w:rFonts w:ascii="Times New Roman" w:hAnsi="Times New Roman" w:cs="Times New Roman"/>
                <w:sz w:val="21"/>
                <w:szCs w:val="21"/>
              </w:rPr>
              <w:t>Discussion</w:t>
            </w:r>
          </w:p>
        </w:tc>
        <w:tc>
          <w:tcPr>
            <w:tcW w:w="587" w:type="dxa"/>
            <w:vAlign w:val="center"/>
          </w:tcPr>
          <w:p w14:paraId="686CD052" w14:textId="6C149016" w:rsidR="00930A31" w:rsidRPr="00E72562" w:rsidRDefault="00930A31"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23a</w:t>
            </w:r>
          </w:p>
        </w:tc>
        <w:tc>
          <w:tcPr>
            <w:tcW w:w="11745" w:type="dxa"/>
            <w:vAlign w:val="center"/>
          </w:tcPr>
          <w:p w14:paraId="3180C0BE" w14:textId="4F3205C1" w:rsidR="00930A31" w:rsidRPr="00E72562" w:rsidRDefault="00930A31"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Provide a general interpretation of the results in the context of other evidence.</w:t>
            </w:r>
          </w:p>
        </w:tc>
        <w:tc>
          <w:tcPr>
            <w:tcW w:w="1200" w:type="dxa"/>
            <w:vAlign w:val="center"/>
          </w:tcPr>
          <w:p w14:paraId="336F0287" w14:textId="5B590876" w:rsidR="00930A31" w:rsidRPr="00E72562" w:rsidRDefault="00FC6BF4" w:rsidP="006D0E59">
            <w:pPr>
              <w:pStyle w:val="Default"/>
              <w:spacing w:before="40" w:after="40"/>
              <w:jc w:val="center"/>
              <w:rPr>
                <w:rFonts w:ascii="Times New Roman" w:hAnsi="Times New Roman" w:cs="Times New Roman"/>
                <w:color w:val="auto"/>
                <w:sz w:val="21"/>
                <w:szCs w:val="21"/>
              </w:rPr>
            </w:pPr>
            <w:r w:rsidRPr="00E72562">
              <w:rPr>
                <w:rFonts w:ascii="Times New Roman" w:hAnsi="Times New Roman" w:cs="Times New Roman"/>
                <w:color w:val="auto"/>
                <w:sz w:val="21"/>
                <w:szCs w:val="21"/>
              </w:rPr>
              <w:t>Line 393</w:t>
            </w:r>
            <w:r w:rsidR="006D0E59">
              <w:rPr>
                <w:rFonts w:ascii="Times New Roman" w:hAnsi="Times New Roman" w:cs="Times New Roman"/>
                <w:color w:val="auto"/>
                <w:sz w:val="21"/>
                <w:szCs w:val="21"/>
              </w:rPr>
              <w:t>–</w:t>
            </w:r>
            <w:r w:rsidRPr="00E72562">
              <w:rPr>
                <w:rFonts w:ascii="Times New Roman" w:hAnsi="Times New Roman" w:cs="Times New Roman"/>
                <w:color w:val="auto"/>
                <w:sz w:val="21"/>
                <w:szCs w:val="21"/>
              </w:rPr>
              <w:t>448</w:t>
            </w:r>
          </w:p>
        </w:tc>
      </w:tr>
      <w:tr w:rsidR="00930A31" w:rsidRPr="00E72562" w14:paraId="0A24CE29" w14:textId="77777777" w:rsidTr="006D0E59">
        <w:trPr>
          <w:trHeight w:val="20"/>
        </w:trPr>
        <w:tc>
          <w:tcPr>
            <w:tcW w:w="1668" w:type="dxa"/>
            <w:vMerge/>
            <w:vAlign w:val="center"/>
          </w:tcPr>
          <w:p w14:paraId="34E4593B" w14:textId="6FA37964" w:rsidR="00930A31" w:rsidRPr="00E72562" w:rsidRDefault="00930A31" w:rsidP="006D0E59">
            <w:pPr>
              <w:pStyle w:val="Default"/>
              <w:spacing w:before="40" w:after="40"/>
              <w:rPr>
                <w:rFonts w:ascii="Times New Roman" w:hAnsi="Times New Roman" w:cs="Times New Roman"/>
                <w:sz w:val="21"/>
                <w:szCs w:val="21"/>
              </w:rPr>
            </w:pPr>
          </w:p>
        </w:tc>
        <w:tc>
          <w:tcPr>
            <w:tcW w:w="587" w:type="dxa"/>
            <w:vAlign w:val="center"/>
          </w:tcPr>
          <w:p w14:paraId="373FF5B7" w14:textId="611267E8" w:rsidR="00930A31" w:rsidRPr="00E72562" w:rsidRDefault="00930A31"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23b</w:t>
            </w:r>
          </w:p>
        </w:tc>
        <w:tc>
          <w:tcPr>
            <w:tcW w:w="11745" w:type="dxa"/>
            <w:vAlign w:val="center"/>
          </w:tcPr>
          <w:p w14:paraId="2BC239AF" w14:textId="0A4D3987" w:rsidR="00930A31" w:rsidRPr="00E72562" w:rsidRDefault="00930A31"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Discuss any limitations of the evidence included in the review.</w:t>
            </w:r>
          </w:p>
        </w:tc>
        <w:tc>
          <w:tcPr>
            <w:tcW w:w="1200" w:type="dxa"/>
            <w:vAlign w:val="center"/>
          </w:tcPr>
          <w:p w14:paraId="552BBDFF" w14:textId="6D5D08A0" w:rsidR="00930A31" w:rsidRPr="00E72562" w:rsidRDefault="00FC6BF4" w:rsidP="006D0E59">
            <w:pPr>
              <w:pStyle w:val="Default"/>
              <w:spacing w:before="40" w:after="40"/>
              <w:jc w:val="center"/>
              <w:rPr>
                <w:rFonts w:ascii="Times New Roman" w:hAnsi="Times New Roman" w:cs="Times New Roman"/>
                <w:color w:val="auto"/>
                <w:sz w:val="21"/>
                <w:szCs w:val="21"/>
              </w:rPr>
            </w:pPr>
            <w:r w:rsidRPr="00E72562">
              <w:rPr>
                <w:rFonts w:ascii="Times New Roman" w:hAnsi="Times New Roman" w:cs="Times New Roman"/>
                <w:color w:val="auto"/>
                <w:sz w:val="21"/>
                <w:szCs w:val="21"/>
              </w:rPr>
              <w:t>Line 449</w:t>
            </w:r>
            <w:r w:rsidR="006D0E59">
              <w:rPr>
                <w:rFonts w:ascii="Times New Roman" w:hAnsi="Times New Roman" w:cs="Times New Roman"/>
                <w:color w:val="auto"/>
                <w:sz w:val="21"/>
                <w:szCs w:val="21"/>
              </w:rPr>
              <w:t>–</w:t>
            </w:r>
            <w:r w:rsidRPr="00E72562">
              <w:rPr>
                <w:rFonts w:ascii="Times New Roman" w:hAnsi="Times New Roman" w:cs="Times New Roman"/>
                <w:color w:val="auto"/>
                <w:sz w:val="21"/>
                <w:szCs w:val="21"/>
              </w:rPr>
              <w:t>455</w:t>
            </w:r>
          </w:p>
        </w:tc>
      </w:tr>
      <w:tr w:rsidR="00930A31" w:rsidRPr="00E72562" w14:paraId="1CBB3F4F" w14:textId="77777777" w:rsidTr="006D0E59">
        <w:trPr>
          <w:trHeight w:val="20"/>
        </w:trPr>
        <w:tc>
          <w:tcPr>
            <w:tcW w:w="1668" w:type="dxa"/>
            <w:vMerge/>
            <w:vAlign w:val="center"/>
          </w:tcPr>
          <w:p w14:paraId="3276A062" w14:textId="77777777" w:rsidR="00930A31" w:rsidRPr="00E72562" w:rsidRDefault="00930A31" w:rsidP="006D0E59">
            <w:pPr>
              <w:pStyle w:val="Default"/>
              <w:spacing w:before="40" w:after="40"/>
              <w:rPr>
                <w:rFonts w:ascii="Times New Roman" w:hAnsi="Times New Roman" w:cs="Times New Roman"/>
                <w:sz w:val="21"/>
                <w:szCs w:val="21"/>
              </w:rPr>
            </w:pPr>
          </w:p>
        </w:tc>
        <w:tc>
          <w:tcPr>
            <w:tcW w:w="587" w:type="dxa"/>
            <w:vAlign w:val="center"/>
          </w:tcPr>
          <w:p w14:paraId="0BF3966A" w14:textId="50F35F9B" w:rsidR="00930A31" w:rsidRPr="00E72562" w:rsidRDefault="00930A31"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23c</w:t>
            </w:r>
          </w:p>
        </w:tc>
        <w:tc>
          <w:tcPr>
            <w:tcW w:w="11745" w:type="dxa"/>
            <w:vAlign w:val="center"/>
          </w:tcPr>
          <w:p w14:paraId="1ADE0693" w14:textId="23A79880" w:rsidR="00930A31" w:rsidRPr="00E72562" w:rsidRDefault="00930A31"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Discuss any limitations of the review processes used.</w:t>
            </w:r>
          </w:p>
        </w:tc>
        <w:tc>
          <w:tcPr>
            <w:tcW w:w="1200" w:type="dxa"/>
            <w:vAlign w:val="center"/>
          </w:tcPr>
          <w:p w14:paraId="52AEF35E" w14:textId="01816A0F" w:rsidR="00930A31" w:rsidRPr="00E72562" w:rsidRDefault="00FC6BF4" w:rsidP="006D0E59">
            <w:pPr>
              <w:pStyle w:val="Default"/>
              <w:spacing w:before="40" w:after="40"/>
              <w:jc w:val="center"/>
              <w:rPr>
                <w:rFonts w:ascii="Times New Roman" w:hAnsi="Times New Roman" w:cs="Times New Roman"/>
                <w:color w:val="auto"/>
                <w:sz w:val="21"/>
                <w:szCs w:val="21"/>
              </w:rPr>
            </w:pPr>
            <w:r w:rsidRPr="00E72562">
              <w:rPr>
                <w:rFonts w:ascii="Times New Roman" w:hAnsi="Times New Roman" w:cs="Times New Roman"/>
                <w:color w:val="auto"/>
                <w:sz w:val="21"/>
                <w:szCs w:val="21"/>
              </w:rPr>
              <w:t>Line 449</w:t>
            </w:r>
            <w:r w:rsidR="006D0E59">
              <w:rPr>
                <w:rFonts w:ascii="Times New Roman" w:hAnsi="Times New Roman" w:cs="Times New Roman"/>
                <w:color w:val="auto"/>
                <w:sz w:val="21"/>
                <w:szCs w:val="21"/>
              </w:rPr>
              <w:t>–</w:t>
            </w:r>
            <w:r w:rsidRPr="00E72562">
              <w:rPr>
                <w:rFonts w:ascii="Times New Roman" w:hAnsi="Times New Roman" w:cs="Times New Roman"/>
                <w:color w:val="auto"/>
                <w:sz w:val="21"/>
                <w:szCs w:val="21"/>
              </w:rPr>
              <w:t>455</w:t>
            </w:r>
          </w:p>
        </w:tc>
      </w:tr>
      <w:tr w:rsidR="00930A31" w:rsidRPr="00E72562" w14:paraId="52BD6520" w14:textId="77777777" w:rsidTr="006D0E59">
        <w:trPr>
          <w:trHeight w:val="20"/>
        </w:trPr>
        <w:tc>
          <w:tcPr>
            <w:tcW w:w="1668" w:type="dxa"/>
            <w:vMerge/>
            <w:vAlign w:val="center"/>
          </w:tcPr>
          <w:p w14:paraId="4105AB4C" w14:textId="6D74E577" w:rsidR="00930A31" w:rsidRPr="00E72562" w:rsidRDefault="00930A31" w:rsidP="006D0E59">
            <w:pPr>
              <w:pStyle w:val="Default"/>
              <w:spacing w:before="40" w:after="40"/>
              <w:rPr>
                <w:rFonts w:ascii="Times New Roman" w:hAnsi="Times New Roman" w:cs="Times New Roman"/>
                <w:sz w:val="21"/>
                <w:szCs w:val="21"/>
              </w:rPr>
            </w:pPr>
          </w:p>
        </w:tc>
        <w:tc>
          <w:tcPr>
            <w:tcW w:w="587" w:type="dxa"/>
            <w:vAlign w:val="center"/>
          </w:tcPr>
          <w:p w14:paraId="1189697D" w14:textId="0E388312" w:rsidR="00930A31" w:rsidRPr="00E72562" w:rsidRDefault="00930A31"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23d</w:t>
            </w:r>
          </w:p>
        </w:tc>
        <w:tc>
          <w:tcPr>
            <w:tcW w:w="11745" w:type="dxa"/>
            <w:vAlign w:val="center"/>
          </w:tcPr>
          <w:p w14:paraId="5FA0A2F2" w14:textId="3F4AFFA5" w:rsidR="00930A31" w:rsidRPr="00E72562" w:rsidRDefault="00930A31"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Discuss implications of the results for practice, policy, and future research.</w:t>
            </w:r>
          </w:p>
        </w:tc>
        <w:tc>
          <w:tcPr>
            <w:tcW w:w="1200" w:type="dxa"/>
            <w:vAlign w:val="center"/>
          </w:tcPr>
          <w:p w14:paraId="30980325" w14:textId="32CBF940" w:rsidR="00930A31" w:rsidRPr="00E72562" w:rsidRDefault="00FC6BF4" w:rsidP="006D0E59">
            <w:pPr>
              <w:pStyle w:val="Default"/>
              <w:spacing w:before="40" w:after="40"/>
              <w:jc w:val="center"/>
              <w:rPr>
                <w:rFonts w:ascii="Times New Roman" w:hAnsi="Times New Roman" w:cs="Times New Roman"/>
                <w:color w:val="auto"/>
                <w:sz w:val="21"/>
                <w:szCs w:val="21"/>
              </w:rPr>
            </w:pPr>
            <w:r w:rsidRPr="00E72562">
              <w:rPr>
                <w:rFonts w:ascii="Times New Roman" w:hAnsi="Times New Roman" w:cs="Times New Roman"/>
                <w:color w:val="auto"/>
                <w:sz w:val="21"/>
                <w:szCs w:val="21"/>
              </w:rPr>
              <w:t>Line 456</w:t>
            </w:r>
            <w:r w:rsidR="006D0E59">
              <w:rPr>
                <w:rFonts w:ascii="Times New Roman" w:hAnsi="Times New Roman" w:cs="Times New Roman"/>
                <w:color w:val="auto"/>
                <w:sz w:val="21"/>
                <w:szCs w:val="21"/>
              </w:rPr>
              <w:t>–</w:t>
            </w:r>
            <w:r w:rsidRPr="00E72562">
              <w:rPr>
                <w:rFonts w:ascii="Times New Roman" w:hAnsi="Times New Roman" w:cs="Times New Roman"/>
                <w:color w:val="auto"/>
                <w:sz w:val="21"/>
                <w:szCs w:val="21"/>
              </w:rPr>
              <w:t>461</w:t>
            </w:r>
          </w:p>
        </w:tc>
      </w:tr>
      <w:tr w:rsidR="00077B44" w:rsidRPr="00E72562" w14:paraId="51341A5A" w14:textId="77777777" w:rsidTr="006D0E59">
        <w:trPr>
          <w:trHeight w:val="20"/>
        </w:trPr>
        <w:tc>
          <w:tcPr>
            <w:tcW w:w="14000" w:type="dxa"/>
            <w:gridSpan w:val="3"/>
            <w:shd w:val="clear" w:color="auto" w:fill="FFFFCC"/>
            <w:vAlign w:val="center"/>
          </w:tcPr>
          <w:p w14:paraId="46DD6FCA" w14:textId="732DB515" w:rsidR="00077B44" w:rsidRPr="00E72562" w:rsidRDefault="00077B44" w:rsidP="006D0E59">
            <w:pPr>
              <w:pStyle w:val="Default"/>
              <w:rPr>
                <w:rFonts w:ascii="Times New Roman" w:hAnsi="Times New Roman" w:cs="Times New Roman"/>
                <w:sz w:val="21"/>
                <w:szCs w:val="21"/>
              </w:rPr>
            </w:pPr>
            <w:r w:rsidRPr="00E72562">
              <w:rPr>
                <w:rFonts w:ascii="Times New Roman" w:hAnsi="Times New Roman" w:cs="Times New Roman"/>
                <w:b/>
                <w:bCs/>
                <w:sz w:val="21"/>
                <w:szCs w:val="21"/>
              </w:rPr>
              <w:t>OTHER INFORMATION</w:t>
            </w:r>
          </w:p>
        </w:tc>
        <w:tc>
          <w:tcPr>
            <w:tcW w:w="1200" w:type="dxa"/>
            <w:shd w:val="clear" w:color="auto" w:fill="FFFFCC"/>
            <w:vAlign w:val="center"/>
          </w:tcPr>
          <w:p w14:paraId="38167931" w14:textId="77777777" w:rsidR="00077B44" w:rsidRPr="00E72562" w:rsidRDefault="00077B44" w:rsidP="006D0E59">
            <w:pPr>
              <w:pStyle w:val="Default"/>
              <w:jc w:val="center"/>
              <w:rPr>
                <w:rFonts w:ascii="Times New Roman" w:hAnsi="Times New Roman" w:cs="Times New Roman"/>
                <w:color w:val="auto"/>
                <w:sz w:val="21"/>
                <w:szCs w:val="21"/>
              </w:rPr>
            </w:pPr>
          </w:p>
        </w:tc>
      </w:tr>
      <w:tr w:rsidR="00930A31" w:rsidRPr="00E72562" w14:paraId="5CF94E2D" w14:textId="77777777" w:rsidTr="006D0E59">
        <w:trPr>
          <w:trHeight w:val="20"/>
        </w:trPr>
        <w:tc>
          <w:tcPr>
            <w:tcW w:w="1668" w:type="dxa"/>
            <w:vMerge w:val="restart"/>
            <w:vAlign w:val="center"/>
          </w:tcPr>
          <w:p w14:paraId="56E3C875" w14:textId="0768A8C8" w:rsidR="00930A31" w:rsidRPr="00E72562" w:rsidRDefault="00930A31" w:rsidP="006D0E59">
            <w:pPr>
              <w:pStyle w:val="Default"/>
              <w:spacing w:before="40" w:after="40"/>
              <w:rPr>
                <w:rFonts w:ascii="Times New Roman" w:hAnsi="Times New Roman" w:cs="Times New Roman"/>
                <w:sz w:val="21"/>
                <w:szCs w:val="21"/>
              </w:rPr>
            </w:pPr>
            <w:r w:rsidRPr="00E72562">
              <w:rPr>
                <w:rFonts w:ascii="Times New Roman" w:hAnsi="Times New Roman" w:cs="Times New Roman"/>
                <w:sz w:val="21"/>
                <w:szCs w:val="21"/>
              </w:rPr>
              <w:t>Registration and protocol</w:t>
            </w:r>
          </w:p>
        </w:tc>
        <w:tc>
          <w:tcPr>
            <w:tcW w:w="587" w:type="dxa"/>
            <w:vAlign w:val="center"/>
          </w:tcPr>
          <w:p w14:paraId="7B8E2191" w14:textId="46E4991C" w:rsidR="00930A31" w:rsidRPr="00E72562" w:rsidRDefault="00930A31"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24a</w:t>
            </w:r>
          </w:p>
        </w:tc>
        <w:tc>
          <w:tcPr>
            <w:tcW w:w="11745" w:type="dxa"/>
            <w:vAlign w:val="center"/>
          </w:tcPr>
          <w:p w14:paraId="16AABB8D" w14:textId="7763B939" w:rsidR="00930A31" w:rsidRPr="00E72562" w:rsidRDefault="00930A31"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Provide registration information for the review, including register name and registration number, or state that the review was not registered.</w:t>
            </w:r>
          </w:p>
        </w:tc>
        <w:tc>
          <w:tcPr>
            <w:tcW w:w="1200" w:type="dxa"/>
            <w:vAlign w:val="center"/>
          </w:tcPr>
          <w:p w14:paraId="2EE9DE13" w14:textId="35C0A91B" w:rsidR="00930A31" w:rsidRPr="00E72562" w:rsidRDefault="00FC6BF4" w:rsidP="006D0E59">
            <w:pPr>
              <w:pStyle w:val="Default"/>
              <w:spacing w:before="40" w:after="40"/>
              <w:jc w:val="center"/>
              <w:rPr>
                <w:rFonts w:ascii="Times New Roman" w:hAnsi="Times New Roman" w:cs="Times New Roman"/>
                <w:color w:val="auto"/>
                <w:sz w:val="21"/>
                <w:szCs w:val="21"/>
              </w:rPr>
            </w:pPr>
            <w:r w:rsidRPr="00E72562">
              <w:rPr>
                <w:rFonts w:ascii="Times New Roman" w:hAnsi="Times New Roman" w:cs="Times New Roman"/>
                <w:color w:val="auto"/>
                <w:sz w:val="21"/>
                <w:szCs w:val="21"/>
              </w:rPr>
              <w:t>Line 60-61, Line 436</w:t>
            </w:r>
            <w:r w:rsidR="006D0E59">
              <w:rPr>
                <w:rFonts w:ascii="Times New Roman" w:hAnsi="Times New Roman" w:cs="Times New Roman"/>
                <w:color w:val="auto"/>
                <w:sz w:val="21"/>
                <w:szCs w:val="21"/>
              </w:rPr>
              <w:t>–</w:t>
            </w:r>
            <w:r w:rsidRPr="00E72562">
              <w:rPr>
                <w:rFonts w:ascii="Times New Roman" w:hAnsi="Times New Roman" w:cs="Times New Roman"/>
                <w:color w:val="auto"/>
                <w:sz w:val="21"/>
                <w:szCs w:val="21"/>
              </w:rPr>
              <w:t>437</w:t>
            </w:r>
          </w:p>
        </w:tc>
      </w:tr>
      <w:tr w:rsidR="00930A31" w:rsidRPr="00E72562" w14:paraId="4C3E51C1" w14:textId="77777777" w:rsidTr="006D0E59">
        <w:trPr>
          <w:trHeight w:val="20"/>
        </w:trPr>
        <w:tc>
          <w:tcPr>
            <w:tcW w:w="1668" w:type="dxa"/>
            <w:vMerge/>
            <w:vAlign w:val="center"/>
          </w:tcPr>
          <w:p w14:paraId="038F19BF" w14:textId="77777777" w:rsidR="00930A31" w:rsidRPr="00E72562" w:rsidRDefault="00930A31" w:rsidP="006D0E59">
            <w:pPr>
              <w:pStyle w:val="Default"/>
              <w:spacing w:before="40" w:after="40"/>
              <w:rPr>
                <w:rFonts w:ascii="Times New Roman" w:hAnsi="Times New Roman" w:cs="Times New Roman"/>
                <w:sz w:val="21"/>
                <w:szCs w:val="21"/>
              </w:rPr>
            </w:pPr>
          </w:p>
        </w:tc>
        <w:tc>
          <w:tcPr>
            <w:tcW w:w="587" w:type="dxa"/>
            <w:vAlign w:val="center"/>
          </w:tcPr>
          <w:p w14:paraId="23DB58A7" w14:textId="4B5E40EA" w:rsidR="00930A31" w:rsidRPr="00E72562" w:rsidRDefault="00930A31"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24b</w:t>
            </w:r>
          </w:p>
        </w:tc>
        <w:tc>
          <w:tcPr>
            <w:tcW w:w="11745" w:type="dxa"/>
            <w:vAlign w:val="center"/>
          </w:tcPr>
          <w:p w14:paraId="30E4D536" w14:textId="268DF153" w:rsidR="00930A31" w:rsidRPr="00E72562" w:rsidRDefault="00930A31"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Indicate where the review protocol can be accessed, or state that a protocol was not prepared.</w:t>
            </w:r>
          </w:p>
        </w:tc>
        <w:tc>
          <w:tcPr>
            <w:tcW w:w="1200" w:type="dxa"/>
            <w:vAlign w:val="center"/>
          </w:tcPr>
          <w:p w14:paraId="55D44A96" w14:textId="67E767AF" w:rsidR="00930A31" w:rsidRPr="00E72562" w:rsidRDefault="00FC6BF4" w:rsidP="006D0E59">
            <w:pPr>
              <w:pStyle w:val="Default"/>
              <w:spacing w:before="40" w:after="40"/>
              <w:jc w:val="center"/>
              <w:rPr>
                <w:rFonts w:ascii="Times New Roman" w:hAnsi="Times New Roman" w:cs="Times New Roman"/>
                <w:color w:val="auto"/>
                <w:sz w:val="21"/>
                <w:szCs w:val="21"/>
              </w:rPr>
            </w:pPr>
            <w:r w:rsidRPr="00E72562">
              <w:rPr>
                <w:rFonts w:ascii="Times New Roman" w:hAnsi="Times New Roman" w:cs="Times New Roman"/>
                <w:color w:val="auto"/>
                <w:sz w:val="21"/>
                <w:szCs w:val="21"/>
              </w:rPr>
              <w:t>Line 60-61</w:t>
            </w:r>
          </w:p>
        </w:tc>
      </w:tr>
      <w:tr w:rsidR="00930A31" w:rsidRPr="00E72562" w14:paraId="131EC413" w14:textId="77777777" w:rsidTr="006D0E59">
        <w:trPr>
          <w:trHeight w:val="20"/>
        </w:trPr>
        <w:tc>
          <w:tcPr>
            <w:tcW w:w="1668" w:type="dxa"/>
            <w:vMerge/>
            <w:vAlign w:val="center"/>
          </w:tcPr>
          <w:p w14:paraId="3F05BA64" w14:textId="77777777" w:rsidR="00930A31" w:rsidRPr="00E72562" w:rsidRDefault="00930A31" w:rsidP="006D0E59">
            <w:pPr>
              <w:pStyle w:val="Default"/>
              <w:spacing w:before="40" w:after="40"/>
              <w:rPr>
                <w:rFonts w:ascii="Times New Roman" w:hAnsi="Times New Roman" w:cs="Times New Roman"/>
                <w:sz w:val="21"/>
                <w:szCs w:val="21"/>
              </w:rPr>
            </w:pPr>
          </w:p>
        </w:tc>
        <w:tc>
          <w:tcPr>
            <w:tcW w:w="587" w:type="dxa"/>
            <w:vAlign w:val="center"/>
          </w:tcPr>
          <w:p w14:paraId="59CC5356" w14:textId="4CC8AA70" w:rsidR="00930A31" w:rsidRPr="00E72562" w:rsidRDefault="00930A31"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24c</w:t>
            </w:r>
          </w:p>
        </w:tc>
        <w:tc>
          <w:tcPr>
            <w:tcW w:w="11745" w:type="dxa"/>
            <w:vAlign w:val="center"/>
          </w:tcPr>
          <w:p w14:paraId="0EA5EF40" w14:textId="2C89FA6C" w:rsidR="00930A31" w:rsidRPr="00E72562" w:rsidRDefault="00930A31"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Describe and explain any amendments to information provided at registration or in the protocol.</w:t>
            </w:r>
          </w:p>
        </w:tc>
        <w:tc>
          <w:tcPr>
            <w:tcW w:w="1200" w:type="dxa"/>
            <w:vAlign w:val="center"/>
          </w:tcPr>
          <w:p w14:paraId="0ED81809" w14:textId="3D7BB545" w:rsidR="00930A31" w:rsidRPr="00E72562" w:rsidRDefault="00FC6BF4" w:rsidP="006D0E59">
            <w:pPr>
              <w:pStyle w:val="Default"/>
              <w:spacing w:before="40" w:after="40"/>
              <w:jc w:val="center"/>
              <w:rPr>
                <w:rFonts w:ascii="Times New Roman" w:hAnsi="Times New Roman" w:cs="Times New Roman"/>
                <w:color w:val="auto"/>
                <w:sz w:val="21"/>
                <w:szCs w:val="21"/>
              </w:rPr>
            </w:pPr>
            <w:r w:rsidRPr="00E72562">
              <w:rPr>
                <w:rFonts w:ascii="Times New Roman" w:hAnsi="Times New Roman" w:cs="Times New Roman"/>
                <w:color w:val="auto"/>
                <w:sz w:val="21"/>
                <w:szCs w:val="21"/>
              </w:rPr>
              <w:t>N/A</w:t>
            </w:r>
          </w:p>
        </w:tc>
      </w:tr>
      <w:tr w:rsidR="00077B44" w:rsidRPr="00E72562" w14:paraId="10B09DA9" w14:textId="77777777" w:rsidTr="006D0E59">
        <w:trPr>
          <w:trHeight w:val="20"/>
        </w:trPr>
        <w:tc>
          <w:tcPr>
            <w:tcW w:w="1668" w:type="dxa"/>
            <w:vAlign w:val="center"/>
          </w:tcPr>
          <w:p w14:paraId="568E03AB" w14:textId="5D180926" w:rsidR="00077B44" w:rsidRPr="00E72562" w:rsidRDefault="00077B44" w:rsidP="006D0E59">
            <w:pPr>
              <w:pStyle w:val="Default"/>
              <w:spacing w:before="40" w:after="40"/>
              <w:rPr>
                <w:rFonts w:ascii="Times New Roman" w:hAnsi="Times New Roman" w:cs="Times New Roman"/>
                <w:sz w:val="21"/>
                <w:szCs w:val="21"/>
              </w:rPr>
            </w:pPr>
            <w:r w:rsidRPr="00E72562">
              <w:rPr>
                <w:rFonts w:ascii="Times New Roman" w:hAnsi="Times New Roman" w:cs="Times New Roman"/>
                <w:sz w:val="21"/>
                <w:szCs w:val="21"/>
              </w:rPr>
              <w:t>Support</w:t>
            </w:r>
          </w:p>
        </w:tc>
        <w:tc>
          <w:tcPr>
            <w:tcW w:w="587" w:type="dxa"/>
            <w:vAlign w:val="center"/>
          </w:tcPr>
          <w:p w14:paraId="212FAD83" w14:textId="404A0D21" w:rsidR="00077B44" w:rsidRPr="00E72562" w:rsidRDefault="00077B44"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25</w:t>
            </w:r>
          </w:p>
        </w:tc>
        <w:tc>
          <w:tcPr>
            <w:tcW w:w="11745" w:type="dxa"/>
            <w:vAlign w:val="center"/>
          </w:tcPr>
          <w:p w14:paraId="3D202DC4" w14:textId="0BEB8631" w:rsidR="00077B44" w:rsidRPr="00E72562" w:rsidRDefault="00077B44"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Describe sources of financial or non-financial support for the review, and the role of the funders or sponsors in the review.</w:t>
            </w:r>
          </w:p>
        </w:tc>
        <w:tc>
          <w:tcPr>
            <w:tcW w:w="1200" w:type="dxa"/>
            <w:vAlign w:val="center"/>
          </w:tcPr>
          <w:p w14:paraId="1688945E" w14:textId="05ED6D2B" w:rsidR="00077B44" w:rsidRPr="00E72562" w:rsidRDefault="00FC6BF4" w:rsidP="006D0E59">
            <w:pPr>
              <w:pStyle w:val="Default"/>
              <w:spacing w:before="40" w:after="40"/>
              <w:jc w:val="center"/>
              <w:rPr>
                <w:rFonts w:ascii="Times New Roman" w:hAnsi="Times New Roman" w:cs="Times New Roman"/>
                <w:color w:val="auto"/>
                <w:sz w:val="21"/>
                <w:szCs w:val="21"/>
              </w:rPr>
            </w:pPr>
            <w:r w:rsidRPr="00E72562">
              <w:rPr>
                <w:rFonts w:ascii="Times New Roman" w:hAnsi="Times New Roman" w:cs="Times New Roman"/>
                <w:color w:val="auto"/>
                <w:sz w:val="21"/>
                <w:szCs w:val="21"/>
              </w:rPr>
              <w:t>Line 467</w:t>
            </w:r>
            <w:r w:rsidR="006D0E59">
              <w:rPr>
                <w:rFonts w:ascii="Times New Roman" w:hAnsi="Times New Roman" w:cs="Times New Roman"/>
                <w:color w:val="auto"/>
                <w:sz w:val="21"/>
                <w:szCs w:val="21"/>
              </w:rPr>
              <w:t>–</w:t>
            </w:r>
            <w:r w:rsidRPr="00E72562">
              <w:rPr>
                <w:rFonts w:ascii="Times New Roman" w:hAnsi="Times New Roman" w:cs="Times New Roman"/>
                <w:color w:val="auto"/>
                <w:sz w:val="21"/>
                <w:szCs w:val="21"/>
              </w:rPr>
              <w:t>468</w:t>
            </w:r>
          </w:p>
        </w:tc>
      </w:tr>
      <w:tr w:rsidR="00077B44" w:rsidRPr="00E72562" w14:paraId="30333012" w14:textId="77777777" w:rsidTr="006D0E59">
        <w:trPr>
          <w:trHeight w:val="20"/>
        </w:trPr>
        <w:tc>
          <w:tcPr>
            <w:tcW w:w="1668" w:type="dxa"/>
            <w:vAlign w:val="center"/>
          </w:tcPr>
          <w:p w14:paraId="27DA1532" w14:textId="5EB50F96" w:rsidR="00077B44" w:rsidRPr="00E72562" w:rsidRDefault="00077B44" w:rsidP="006D0E59">
            <w:pPr>
              <w:pStyle w:val="Default"/>
              <w:spacing w:before="40" w:after="40"/>
              <w:rPr>
                <w:rFonts w:ascii="Times New Roman" w:hAnsi="Times New Roman" w:cs="Times New Roman"/>
                <w:sz w:val="21"/>
                <w:szCs w:val="21"/>
              </w:rPr>
            </w:pPr>
            <w:r w:rsidRPr="00E72562">
              <w:rPr>
                <w:rFonts w:ascii="Times New Roman" w:hAnsi="Times New Roman" w:cs="Times New Roman"/>
                <w:sz w:val="21"/>
                <w:szCs w:val="21"/>
              </w:rPr>
              <w:t>Competing interests</w:t>
            </w:r>
          </w:p>
        </w:tc>
        <w:tc>
          <w:tcPr>
            <w:tcW w:w="587" w:type="dxa"/>
            <w:vAlign w:val="center"/>
          </w:tcPr>
          <w:p w14:paraId="746BF2DB" w14:textId="237CA33A" w:rsidR="00077B44" w:rsidRPr="00E72562" w:rsidRDefault="00077B44"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26</w:t>
            </w:r>
          </w:p>
        </w:tc>
        <w:tc>
          <w:tcPr>
            <w:tcW w:w="11745" w:type="dxa"/>
            <w:vAlign w:val="center"/>
          </w:tcPr>
          <w:p w14:paraId="6C50B7A3" w14:textId="268C9C0D" w:rsidR="00077B44" w:rsidRPr="00E72562" w:rsidRDefault="00077B44"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Declare any competing interests of review authors.</w:t>
            </w:r>
          </w:p>
        </w:tc>
        <w:tc>
          <w:tcPr>
            <w:tcW w:w="1200" w:type="dxa"/>
            <w:vAlign w:val="center"/>
          </w:tcPr>
          <w:p w14:paraId="6FA1E09F" w14:textId="243E9EB7" w:rsidR="00077B44" w:rsidRPr="00E72562" w:rsidRDefault="00FC6BF4" w:rsidP="006D0E59">
            <w:pPr>
              <w:pStyle w:val="Default"/>
              <w:spacing w:before="40" w:after="40"/>
              <w:jc w:val="center"/>
              <w:rPr>
                <w:rFonts w:ascii="Times New Roman" w:hAnsi="Times New Roman" w:cs="Times New Roman"/>
                <w:color w:val="auto"/>
                <w:sz w:val="21"/>
                <w:szCs w:val="21"/>
              </w:rPr>
            </w:pPr>
            <w:r w:rsidRPr="00E72562">
              <w:rPr>
                <w:rFonts w:ascii="Times New Roman" w:hAnsi="Times New Roman" w:cs="Times New Roman"/>
                <w:color w:val="auto"/>
                <w:sz w:val="21"/>
                <w:szCs w:val="21"/>
              </w:rPr>
              <w:t>Line 465</w:t>
            </w:r>
            <w:r w:rsidR="006D0E59">
              <w:rPr>
                <w:rFonts w:ascii="Times New Roman" w:hAnsi="Times New Roman" w:cs="Times New Roman"/>
                <w:color w:val="auto"/>
                <w:sz w:val="21"/>
                <w:szCs w:val="21"/>
              </w:rPr>
              <w:t>–</w:t>
            </w:r>
            <w:r w:rsidRPr="00E72562">
              <w:rPr>
                <w:rFonts w:ascii="Times New Roman" w:hAnsi="Times New Roman" w:cs="Times New Roman"/>
                <w:color w:val="auto"/>
                <w:sz w:val="21"/>
                <w:szCs w:val="21"/>
              </w:rPr>
              <w:t>466</w:t>
            </w:r>
          </w:p>
        </w:tc>
      </w:tr>
      <w:tr w:rsidR="00077B44" w:rsidRPr="00E72562" w14:paraId="7E1A8D23" w14:textId="77777777" w:rsidTr="006D0E59">
        <w:trPr>
          <w:trHeight w:val="20"/>
        </w:trPr>
        <w:tc>
          <w:tcPr>
            <w:tcW w:w="1668" w:type="dxa"/>
            <w:vAlign w:val="center"/>
          </w:tcPr>
          <w:p w14:paraId="71A9B4E7" w14:textId="784F40E8" w:rsidR="00077B44" w:rsidRPr="00E72562" w:rsidRDefault="00077B44" w:rsidP="006D0E59">
            <w:pPr>
              <w:pStyle w:val="Default"/>
              <w:spacing w:before="40" w:after="40"/>
              <w:rPr>
                <w:rFonts w:ascii="Times New Roman" w:hAnsi="Times New Roman" w:cs="Times New Roman"/>
                <w:sz w:val="21"/>
                <w:szCs w:val="21"/>
              </w:rPr>
            </w:pPr>
            <w:r w:rsidRPr="00E72562">
              <w:rPr>
                <w:rFonts w:ascii="Times New Roman" w:hAnsi="Times New Roman" w:cs="Times New Roman"/>
                <w:sz w:val="21"/>
                <w:szCs w:val="21"/>
              </w:rPr>
              <w:t>Availability of data, code and other materials</w:t>
            </w:r>
          </w:p>
        </w:tc>
        <w:tc>
          <w:tcPr>
            <w:tcW w:w="587" w:type="dxa"/>
            <w:vAlign w:val="center"/>
          </w:tcPr>
          <w:p w14:paraId="168E063F" w14:textId="1CC9DD58" w:rsidR="00077B44" w:rsidRPr="00E72562" w:rsidRDefault="00077B44"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27</w:t>
            </w:r>
          </w:p>
        </w:tc>
        <w:tc>
          <w:tcPr>
            <w:tcW w:w="11745" w:type="dxa"/>
            <w:vAlign w:val="center"/>
          </w:tcPr>
          <w:p w14:paraId="619249F8" w14:textId="18DC3489" w:rsidR="00077B44" w:rsidRPr="00E72562" w:rsidRDefault="00077B44" w:rsidP="006D0E59">
            <w:pPr>
              <w:pStyle w:val="Default"/>
              <w:spacing w:before="40" w:after="40"/>
              <w:jc w:val="center"/>
              <w:rPr>
                <w:rFonts w:ascii="Times New Roman" w:hAnsi="Times New Roman" w:cs="Times New Roman"/>
                <w:sz w:val="21"/>
                <w:szCs w:val="21"/>
              </w:rPr>
            </w:pPr>
            <w:r w:rsidRPr="00E72562">
              <w:rPr>
                <w:rFonts w:ascii="Times New Roman" w:hAnsi="Times New Roman" w:cs="Times New Roman"/>
                <w:sz w:val="21"/>
                <w:szCs w:val="21"/>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vAlign w:val="center"/>
          </w:tcPr>
          <w:p w14:paraId="442C99F1" w14:textId="5A9B3324" w:rsidR="00077B44" w:rsidRPr="00E72562" w:rsidRDefault="00FC6BF4" w:rsidP="006D0E59">
            <w:pPr>
              <w:pStyle w:val="Default"/>
              <w:spacing w:before="40" w:after="40"/>
              <w:jc w:val="center"/>
              <w:rPr>
                <w:rFonts w:ascii="Times New Roman" w:hAnsi="Times New Roman" w:cs="Times New Roman"/>
                <w:color w:val="auto"/>
                <w:sz w:val="21"/>
                <w:szCs w:val="21"/>
              </w:rPr>
            </w:pPr>
            <w:r w:rsidRPr="00E72562">
              <w:rPr>
                <w:rFonts w:ascii="Times New Roman" w:hAnsi="Times New Roman" w:cs="Times New Roman"/>
                <w:color w:val="auto"/>
                <w:sz w:val="21"/>
                <w:szCs w:val="21"/>
              </w:rPr>
              <w:t>L</w:t>
            </w:r>
            <w:r w:rsidR="006D0E59">
              <w:rPr>
                <w:rFonts w:ascii="Times New Roman" w:hAnsi="Times New Roman" w:cs="Times New Roman"/>
                <w:color w:val="auto"/>
                <w:sz w:val="21"/>
                <w:szCs w:val="21"/>
              </w:rPr>
              <w:t>i</w:t>
            </w:r>
            <w:r w:rsidRPr="00E72562">
              <w:rPr>
                <w:rFonts w:ascii="Times New Roman" w:hAnsi="Times New Roman" w:cs="Times New Roman"/>
                <w:color w:val="auto"/>
                <w:sz w:val="21"/>
                <w:szCs w:val="21"/>
              </w:rPr>
              <w:t>ne 469</w:t>
            </w:r>
            <w:r w:rsidR="006D0E59">
              <w:rPr>
                <w:rFonts w:ascii="Times New Roman" w:hAnsi="Times New Roman" w:cs="Times New Roman"/>
                <w:color w:val="auto"/>
                <w:sz w:val="21"/>
                <w:szCs w:val="21"/>
              </w:rPr>
              <w:t>–</w:t>
            </w:r>
            <w:r w:rsidRPr="00E72562">
              <w:rPr>
                <w:rFonts w:ascii="Times New Roman" w:hAnsi="Times New Roman" w:cs="Times New Roman"/>
                <w:color w:val="auto"/>
                <w:sz w:val="21"/>
                <w:szCs w:val="21"/>
              </w:rPr>
              <w:t>471</w:t>
            </w:r>
          </w:p>
        </w:tc>
      </w:tr>
    </w:tbl>
    <w:p w14:paraId="7AC394C9" w14:textId="0E296F59" w:rsidR="00FB3483" w:rsidRPr="00E72562" w:rsidRDefault="00FB3483" w:rsidP="00B730D1">
      <w:pPr>
        <w:pStyle w:val="Default"/>
        <w:spacing w:line="183" w:lineRule="atLeast"/>
        <w:jc w:val="both"/>
        <w:rPr>
          <w:rFonts w:ascii="Times New Roman" w:hAnsi="Times New Roman" w:cs="Times New Roman"/>
          <w:color w:val="auto"/>
          <w:sz w:val="21"/>
          <w:szCs w:val="21"/>
          <w:lang w:val="da-DK"/>
        </w:rPr>
      </w:pPr>
      <w:r w:rsidRPr="00A51575">
        <w:rPr>
          <w:rFonts w:ascii="Times New Roman" w:hAnsi="Times New Roman" w:cs="Times New Roman"/>
          <w:color w:val="auto"/>
          <w:sz w:val="21"/>
          <w:szCs w:val="21"/>
        </w:rPr>
        <w:t>From:</w:t>
      </w:r>
      <w:r w:rsidRPr="004212A4">
        <w:rPr>
          <w:rFonts w:ascii="Times New Roman" w:hAnsi="Times New Roman" w:cs="Times New Roman"/>
          <w:color w:val="auto"/>
          <w:sz w:val="21"/>
          <w:szCs w:val="21"/>
        </w:rPr>
        <w:t xml:space="preserve"> </w:t>
      </w:r>
      <w:r w:rsidR="00461576" w:rsidRPr="00E72562">
        <w:rPr>
          <w:rFonts w:ascii="Times New Roman" w:hAnsi="Times New Roman" w:cs="Times New Roman"/>
          <w:color w:val="auto"/>
          <w:sz w:val="21"/>
          <w:szCs w:val="21"/>
        </w:rPr>
        <w:t xml:space="preserve">Page MJ, McKenzie JE, </w:t>
      </w:r>
      <w:proofErr w:type="spellStart"/>
      <w:r w:rsidR="00461576" w:rsidRPr="00E72562">
        <w:rPr>
          <w:rFonts w:ascii="Times New Roman" w:hAnsi="Times New Roman" w:cs="Times New Roman"/>
          <w:color w:val="auto"/>
          <w:sz w:val="21"/>
          <w:szCs w:val="21"/>
        </w:rPr>
        <w:t>Bossuyt</w:t>
      </w:r>
      <w:proofErr w:type="spellEnd"/>
      <w:r w:rsidR="00461576" w:rsidRPr="00E72562">
        <w:rPr>
          <w:rFonts w:ascii="Times New Roman" w:hAnsi="Times New Roman" w:cs="Times New Roman"/>
          <w:color w:val="auto"/>
          <w:sz w:val="21"/>
          <w:szCs w:val="21"/>
        </w:rPr>
        <w:t xml:space="preserve"> PM, </w:t>
      </w:r>
      <w:proofErr w:type="spellStart"/>
      <w:r w:rsidR="00461576" w:rsidRPr="00E72562">
        <w:rPr>
          <w:rFonts w:ascii="Times New Roman" w:hAnsi="Times New Roman" w:cs="Times New Roman"/>
          <w:color w:val="auto"/>
          <w:sz w:val="21"/>
          <w:szCs w:val="21"/>
        </w:rPr>
        <w:t>Boutron</w:t>
      </w:r>
      <w:proofErr w:type="spellEnd"/>
      <w:r w:rsidR="00461576" w:rsidRPr="00E72562">
        <w:rPr>
          <w:rFonts w:ascii="Times New Roman" w:hAnsi="Times New Roman" w:cs="Times New Roman"/>
          <w:color w:val="auto"/>
          <w:sz w:val="21"/>
          <w:szCs w:val="21"/>
        </w:rPr>
        <w:t xml:space="preserve"> I, Hoffmann TC, Mulrow CD, </w:t>
      </w:r>
      <w:r w:rsidR="00461576" w:rsidRPr="00E72562">
        <w:rPr>
          <w:rFonts w:ascii="Times New Roman" w:hAnsi="Times New Roman" w:cs="Times New Roman"/>
          <w:i/>
          <w:iCs/>
          <w:color w:val="auto"/>
          <w:sz w:val="21"/>
          <w:szCs w:val="21"/>
        </w:rPr>
        <w:t>et al</w:t>
      </w:r>
      <w:r w:rsidR="00461576" w:rsidRPr="00E72562">
        <w:rPr>
          <w:rFonts w:ascii="Times New Roman" w:hAnsi="Times New Roman" w:cs="Times New Roman"/>
          <w:color w:val="auto"/>
          <w:sz w:val="21"/>
          <w:szCs w:val="21"/>
        </w:rPr>
        <w:t>. The PRISMA 2020 statement: an updated guideline for reporting systematic reviews.</w:t>
      </w:r>
      <w:r w:rsidR="0077253C" w:rsidRPr="00E72562">
        <w:rPr>
          <w:rFonts w:ascii="Times New Roman" w:hAnsi="Times New Roman" w:cs="Times New Roman"/>
          <w:color w:val="auto"/>
          <w:sz w:val="21"/>
          <w:szCs w:val="21"/>
        </w:rPr>
        <w:t xml:space="preserve"> BMJ 2021;</w:t>
      </w:r>
      <w:proofErr w:type="gramStart"/>
      <w:r w:rsidR="0077253C" w:rsidRPr="00E72562">
        <w:rPr>
          <w:rFonts w:ascii="Times New Roman" w:hAnsi="Times New Roman" w:cs="Times New Roman"/>
          <w:color w:val="auto"/>
          <w:sz w:val="21"/>
          <w:szCs w:val="21"/>
        </w:rPr>
        <w:t>372:n</w:t>
      </w:r>
      <w:proofErr w:type="gramEnd"/>
      <w:r w:rsidR="0077253C" w:rsidRPr="00E72562">
        <w:rPr>
          <w:rFonts w:ascii="Times New Roman" w:hAnsi="Times New Roman" w:cs="Times New Roman"/>
          <w:color w:val="auto"/>
          <w:sz w:val="21"/>
          <w:szCs w:val="21"/>
        </w:rPr>
        <w:t>71</w:t>
      </w:r>
      <w:r w:rsidR="00461576" w:rsidRPr="00E72562">
        <w:rPr>
          <w:rFonts w:ascii="Times New Roman" w:hAnsi="Times New Roman" w:cs="Times New Roman"/>
          <w:color w:val="auto"/>
          <w:sz w:val="21"/>
          <w:szCs w:val="21"/>
        </w:rPr>
        <w:t>.</w:t>
      </w:r>
      <w:r w:rsidR="0077253C" w:rsidRPr="00E72562">
        <w:rPr>
          <w:rFonts w:ascii="Times New Roman" w:hAnsi="Times New Roman" w:cs="Times New Roman"/>
          <w:color w:val="auto"/>
          <w:sz w:val="21"/>
          <w:szCs w:val="21"/>
        </w:rPr>
        <w:t xml:space="preserve"> </w:t>
      </w:r>
      <w:proofErr w:type="spellStart"/>
      <w:r w:rsidR="0077253C" w:rsidRPr="00E72562">
        <w:rPr>
          <w:rFonts w:ascii="Times New Roman" w:hAnsi="Times New Roman" w:cs="Times New Roman"/>
          <w:color w:val="auto"/>
          <w:sz w:val="21"/>
          <w:szCs w:val="21"/>
        </w:rPr>
        <w:t>doi</w:t>
      </w:r>
      <w:proofErr w:type="spellEnd"/>
      <w:r w:rsidR="0077253C" w:rsidRPr="00E72562">
        <w:rPr>
          <w:rFonts w:ascii="Times New Roman" w:hAnsi="Times New Roman" w:cs="Times New Roman"/>
          <w:color w:val="auto"/>
          <w:sz w:val="21"/>
          <w:szCs w:val="21"/>
        </w:rPr>
        <w:t>: 10.1136/</w:t>
      </w:r>
      <w:proofErr w:type="gramStart"/>
      <w:r w:rsidR="0077253C" w:rsidRPr="00E72562">
        <w:rPr>
          <w:rFonts w:ascii="Times New Roman" w:hAnsi="Times New Roman" w:cs="Times New Roman"/>
          <w:color w:val="auto"/>
          <w:sz w:val="21"/>
          <w:szCs w:val="21"/>
        </w:rPr>
        <w:t>bmj.n</w:t>
      </w:r>
      <w:proofErr w:type="gramEnd"/>
      <w:r w:rsidR="0077253C" w:rsidRPr="00E72562">
        <w:rPr>
          <w:rFonts w:ascii="Times New Roman" w:hAnsi="Times New Roman" w:cs="Times New Roman"/>
          <w:color w:val="auto"/>
          <w:sz w:val="21"/>
          <w:szCs w:val="21"/>
        </w:rPr>
        <w:t>71</w:t>
      </w:r>
      <w:r w:rsidR="00FD62FD">
        <w:rPr>
          <w:rFonts w:ascii="Times New Roman" w:hAnsi="Times New Roman" w:cs="Times New Roman"/>
          <w:color w:val="auto"/>
          <w:sz w:val="21"/>
          <w:szCs w:val="21"/>
        </w:rPr>
        <w:t>.</w:t>
      </w:r>
    </w:p>
    <w:sectPr w:rsidR="00FB3483" w:rsidRPr="00E72562" w:rsidSect="00E72562">
      <w:headerReference w:type="default" r:id="rId6"/>
      <w:footerReference w:type="default" r:id="rId7"/>
      <w:pgSz w:w="15840" w:h="12240" w:orient="landscape"/>
      <w:pgMar w:top="432" w:right="432" w:bottom="432" w:left="432" w:header="283" w:footer="1134"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7598D" w14:textId="77777777" w:rsidR="00B900FA" w:rsidRDefault="00B900FA">
      <w:r>
        <w:separator/>
      </w:r>
    </w:p>
  </w:endnote>
  <w:endnote w:type="continuationSeparator" w:id="0">
    <w:p w14:paraId="08065D45" w14:textId="77777777" w:rsidR="00B900FA" w:rsidRDefault="00B90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C0F2D" w14:textId="0D0F766B" w:rsidR="00E72562" w:rsidRPr="006D0E59" w:rsidRDefault="00E72562" w:rsidP="006D0E59">
    <w:pPr>
      <w:pStyle w:val="a4"/>
      <w:jc w:val="center"/>
      <w:rPr>
        <w:sz w:val="18"/>
        <w:szCs w:val="18"/>
      </w:rPr>
    </w:pPr>
    <w:r w:rsidRPr="006D0E59">
      <w:rPr>
        <w:sz w:val="18"/>
        <w:szCs w:val="18"/>
      </w:rPr>
      <w:fldChar w:fldCharType="begin"/>
    </w:r>
    <w:r w:rsidRPr="006D0E59">
      <w:rPr>
        <w:sz w:val="18"/>
        <w:szCs w:val="18"/>
      </w:rPr>
      <w:instrText>PAGE   \* MERGEFORMAT</w:instrText>
    </w:r>
    <w:r w:rsidRPr="006D0E59">
      <w:rPr>
        <w:sz w:val="18"/>
        <w:szCs w:val="18"/>
      </w:rPr>
      <w:fldChar w:fldCharType="separate"/>
    </w:r>
    <w:r w:rsidRPr="006D0E59">
      <w:rPr>
        <w:sz w:val="18"/>
        <w:szCs w:val="18"/>
        <w:lang w:val="zh-CN" w:eastAsia="zh-CN"/>
      </w:rPr>
      <w:t>2</w:t>
    </w:r>
    <w:r w:rsidRPr="006D0E59">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39308" w14:textId="77777777" w:rsidR="00B900FA" w:rsidRDefault="00B900FA">
      <w:r>
        <w:separator/>
      </w:r>
    </w:p>
  </w:footnote>
  <w:footnote w:type="continuationSeparator" w:id="0">
    <w:p w14:paraId="424387D8" w14:textId="77777777" w:rsidR="00B900FA" w:rsidRDefault="00B90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470B6" w14:textId="56B5B2BA" w:rsidR="00947707" w:rsidRPr="00930A31" w:rsidRDefault="008202BB" w:rsidP="00E324A8">
    <w:pPr>
      <w:pStyle w:val="CM2"/>
      <w:ind w:left="1080"/>
      <w:rPr>
        <w:rFonts w:ascii="Lucida Sans" w:hAnsi="Lucida Sans"/>
        <w:sz w:val="20"/>
        <w:szCs w:val="20"/>
      </w:rPr>
    </w:pPr>
    <w:r>
      <w:rPr>
        <w:rFonts w:ascii="Lucida Sans" w:hAnsi="Lucida Sans"/>
        <w:noProof/>
        <w:sz w:val="20"/>
        <w:szCs w:val="20"/>
      </w:rPr>
      <w:pict w14:anchorId="4F91D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55pt;margin-top:-8.8pt;width:36pt;height:33pt;z-index:251657728" wrapcoords="-450 0 -450 21109 21600 21109 21600 0 -450 0">
          <v:imagedata r:id="rId1" o:title=""/>
        </v:shape>
      </w:pic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6BAF"/>
    <w:rsid w:val="00077B44"/>
    <w:rsid w:val="00152CDB"/>
    <w:rsid w:val="0018323E"/>
    <w:rsid w:val="00190C83"/>
    <w:rsid w:val="002275F3"/>
    <w:rsid w:val="00246C93"/>
    <w:rsid w:val="00256BAF"/>
    <w:rsid w:val="002A2A06"/>
    <w:rsid w:val="003103C2"/>
    <w:rsid w:val="003516AD"/>
    <w:rsid w:val="00363B8D"/>
    <w:rsid w:val="003760FB"/>
    <w:rsid w:val="003B79FF"/>
    <w:rsid w:val="00400A0B"/>
    <w:rsid w:val="004033C1"/>
    <w:rsid w:val="004212A4"/>
    <w:rsid w:val="00443C1D"/>
    <w:rsid w:val="00461576"/>
    <w:rsid w:val="004C1685"/>
    <w:rsid w:val="005078EE"/>
    <w:rsid w:val="00550BF1"/>
    <w:rsid w:val="0059028D"/>
    <w:rsid w:val="005979B8"/>
    <w:rsid w:val="00623EEC"/>
    <w:rsid w:val="00640172"/>
    <w:rsid w:val="006D0E59"/>
    <w:rsid w:val="006E5FE2"/>
    <w:rsid w:val="006F3BA6"/>
    <w:rsid w:val="00726794"/>
    <w:rsid w:val="0077253C"/>
    <w:rsid w:val="008202BB"/>
    <w:rsid w:val="00823EB9"/>
    <w:rsid w:val="0083046B"/>
    <w:rsid w:val="008412D5"/>
    <w:rsid w:val="008A3EAE"/>
    <w:rsid w:val="008E2C91"/>
    <w:rsid w:val="00930A31"/>
    <w:rsid w:val="00947707"/>
    <w:rsid w:val="009827E5"/>
    <w:rsid w:val="00A215D2"/>
    <w:rsid w:val="00A51575"/>
    <w:rsid w:val="00A86593"/>
    <w:rsid w:val="00AB79CE"/>
    <w:rsid w:val="00AE4BBD"/>
    <w:rsid w:val="00B51910"/>
    <w:rsid w:val="00B730D1"/>
    <w:rsid w:val="00B86CA1"/>
    <w:rsid w:val="00B900FA"/>
    <w:rsid w:val="00C22710"/>
    <w:rsid w:val="00D95D84"/>
    <w:rsid w:val="00DC4F19"/>
    <w:rsid w:val="00E324A8"/>
    <w:rsid w:val="00E66E3A"/>
    <w:rsid w:val="00E72562"/>
    <w:rsid w:val="00EB610E"/>
    <w:rsid w:val="00F67C14"/>
    <w:rsid w:val="00FB3483"/>
    <w:rsid w:val="00FC6BF4"/>
    <w:rsid w:val="00FD62FD"/>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link w:val="a5"/>
    <w:uiPriority w:val="99"/>
    <w:rsid w:val="00E324A8"/>
    <w:pPr>
      <w:tabs>
        <w:tab w:val="center" w:pos="4320"/>
        <w:tab w:val="right" w:pos="8640"/>
      </w:tabs>
    </w:pPr>
  </w:style>
  <w:style w:type="character" w:styleId="a6">
    <w:name w:val="Hyperlink"/>
    <w:rsid w:val="00C22710"/>
    <w:rPr>
      <w:color w:val="0563C1"/>
      <w:u w:val="single"/>
    </w:rPr>
  </w:style>
  <w:style w:type="character" w:customStyle="1" w:styleId="1">
    <w:name w:val="未处理的提及1"/>
    <w:uiPriority w:val="99"/>
    <w:semiHidden/>
    <w:unhideWhenUsed/>
    <w:rsid w:val="004033C1"/>
    <w:rPr>
      <w:color w:val="605E5C"/>
      <w:shd w:val="clear" w:color="auto" w:fill="E1DFDD"/>
    </w:rPr>
  </w:style>
  <w:style w:type="character" w:customStyle="1" w:styleId="a5">
    <w:name w:val="页脚 字符"/>
    <w:link w:val="a4"/>
    <w:uiPriority w:val="99"/>
    <w:rsid w:val="00E72562"/>
    <w:rPr>
      <w:sz w:val="24"/>
      <w:szCs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3</Pages>
  <Words>1021</Words>
  <Characters>6305</Characters>
  <Application>Microsoft Office Word</Application>
  <DocSecurity>0</DocSecurity>
  <Lines>146</Lines>
  <Paragraphs>73</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Daisy</cp:lastModifiedBy>
  <cp:revision>35</cp:revision>
  <cp:lastPrinted>2020-11-24T03:02:00Z</cp:lastPrinted>
  <dcterms:created xsi:type="dcterms:W3CDTF">2020-11-24T03:02:00Z</dcterms:created>
  <dcterms:modified xsi:type="dcterms:W3CDTF">2026-04-14T01:10:00Z</dcterms:modified>
</cp:coreProperties>
</file>